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31A" w:rsidRPr="002F031A" w:rsidRDefault="002F031A" w:rsidP="002F031A">
      <w:pPr>
        <w:spacing w:after="0" w:line="240" w:lineRule="auto"/>
        <w:ind w:left="4956" w:firstLine="708"/>
        <w:jc w:val="center"/>
        <w:rPr>
          <w:rFonts w:ascii="Times New Roman" w:eastAsia="Times New Roman" w:hAnsi="Times New Roman" w:cs="Times New Roman"/>
          <w:i/>
          <w:sz w:val="16"/>
          <w:szCs w:val="16"/>
          <w:lang w:val="en-GB" w:eastAsia="ar-SA"/>
        </w:rPr>
      </w:pPr>
      <w:r w:rsidRPr="002F031A">
        <w:rPr>
          <w:rFonts w:ascii="Times New Roman" w:eastAsia="Times New Roman" w:hAnsi="Times New Roman" w:cs="Times New Roman"/>
          <w:i/>
          <w:sz w:val="16"/>
          <w:szCs w:val="16"/>
          <w:lang w:val="en-GB" w:eastAsia="ar-SA"/>
        </w:rPr>
        <w:t>Attachment No. 1 to Rector’s ordinance No.   /2016</w:t>
      </w:r>
    </w:p>
    <w:p w:rsidR="002F031A" w:rsidRPr="002F031A" w:rsidRDefault="002F031A" w:rsidP="002F031A">
      <w:pPr>
        <w:tabs>
          <w:tab w:val="left" w:pos="2835"/>
        </w:tabs>
        <w:spacing w:after="0" w:line="240" w:lineRule="auto"/>
        <w:jc w:val="center"/>
        <w:rPr>
          <w:rFonts w:ascii="Times New Roman" w:eastAsia="Times New Roman" w:hAnsi="Times New Roman" w:cs="Times New Roman"/>
          <w:i/>
          <w:caps/>
          <w:sz w:val="24"/>
          <w:szCs w:val="24"/>
          <w:lang w:val="en-GB" w:eastAsia="ar-SA"/>
        </w:rPr>
      </w:pPr>
    </w:p>
    <w:p w:rsidR="002F031A" w:rsidRPr="002F031A" w:rsidRDefault="002F031A" w:rsidP="002F031A">
      <w:pPr>
        <w:spacing w:after="0" w:line="240" w:lineRule="auto"/>
        <w:jc w:val="center"/>
        <w:rPr>
          <w:rFonts w:ascii="Times New Roman" w:eastAsia="Times New Roman" w:hAnsi="Times New Roman" w:cs="Times New Roman"/>
          <w:b/>
          <w:caps/>
          <w:sz w:val="24"/>
          <w:szCs w:val="24"/>
          <w:lang w:val="en-GB" w:eastAsia="ar-SA"/>
        </w:rPr>
      </w:pPr>
      <w:r w:rsidRPr="002F031A">
        <w:rPr>
          <w:rFonts w:ascii="Times New Roman" w:eastAsia="Times New Roman" w:hAnsi="Times New Roman" w:cs="Times New Roman"/>
          <w:b/>
          <w:caps/>
          <w:sz w:val="24"/>
          <w:szCs w:val="24"/>
          <w:lang w:val="en-GB" w:eastAsia="ar-SA"/>
        </w:rPr>
        <w:t xml:space="preserve">description of the course of study </w:t>
      </w:r>
    </w:p>
    <w:p w:rsidR="002F031A" w:rsidRPr="002F031A" w:rsidRDefault="002F031A" w:rsidP="002F031A">
      <w:pPr>
        <w:spacing w:after="0" w:line="240" w:lineRule="auto"/>
        <w:jc w:val="center"/>
        <w:rPr>
          <w:rFonts w:ascii="Times New Roman" w:eastAsia="Times New Roman" w:hAnsi="Times New Roman" w:cs="Times New Roman"/>
          <w:b/>
          <w:sz w:val="24"/>
          <w:szCs w:val="24"/>
          <w:lang w:val="en-GB" w:eastAsia="ar-SA"/>
        </w:rPr>
      </w:pPr>
    </w:p>
    <w:tbl>
      <w:tblPr>
        <w:tblW w:w="9649" w:type="dxa"/>
        <w:tblInd w:w="-5" w:type="dxa"/>
        <w:tblLayout w:type="fixed"/>
        <w:tblLook w:val="0000" w:firstRow="0" w:lastRow="0" w:firstColumn="0" w:lastColumn="0" w:noHBand="0" w:noVBand="0"/>
      </w:tblPr>
      <w:tblGrid>
        <w:gridCol w:w="2299"/>
        <w:gridCol w:w="1318"/>
        <w:gridCol w:w="6032"/>
      </w:tblGrid>
      <w:tr w:rsidR="002F031A" w:rsidRPr="002F031A" w:rsidTr="006618DA">
        <w:trPr>
          <w:trHeight w:val="276"/>
        </w:trPr>
        <w:tc>
          <w:tcPr>
            <w:tcW w:w="2299" w:type="dxa"/>
            <w:tcBorders>
              <w:top w:val="single" w:sz="4" w:space="0" w:color="000000"/>
              <w:left w:val="single" w:sz="4" w:space="0" w:color="000000"/>
              <w:bottom w:val="single" w:sz="4" w:space="0" w:color="000000"/>
            </w:tcBorders>
            <w:shd w:val="clear" w:color="auto" w:fill="auto"/>
          </w:tcPr>
          <w:p w:rsidR="002F031A" w:rsidRPr="002F031A" w:rsidRDefault="002F031A" w:rsidP="002F031A">
            <w:pPr>
              <w:snapToGrid w:val="0"/>
              <w:spacing w:after="0" w:line="240" w:lineRule="auto"/>
              <w:rPr>
                <w:rFonts w:ascii="Times New Roman" w:eastAsia="Times New Roman" w:hAnsi="Times New Roman" w:cs="Times New Roman"/>
                <w:b/>
                <w:lang w:val="en-GB" w:eastAsia="ar-SA"/>
              </w:rPr>
            </w:pPr>
            <w:r w:rsidRPr="002F031A">
              <w:rPr>
                <w:rFonts w:ascii="Times New Roman" w:eastAsia="Times New Roman" w:hAnsi="Times New Roman" w:cs="Times New Roman"/>
                <w:b/>
                <w:lang w:val="en-GB" w:eastAsia="ar-SA"/>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2F031A" w:rsidRPr="002F031A" w:rsidRDefault="00690467" w:rsidP="00690467">
            <w:pPr>
              <w:jc w:val="center"/>
              <w:rPr>
                <w:rFonts w:ascii="Roboto" w:hAnsi="Roboto" w:cs="Calibri"/>
                <w:color w:val="000000"/>
              </w:rPr>
            </w:pPr>
            <w:r>
              <w:rPr>
                <w:rFonts w:ascii="Roboto" w:hAnsi="Roboto" w:cs="Calibri"/>
                <w:color w:val="000000"/>
              </w:rPr>
              <w:t>0912-7LEK-C9.8-G</w:t>
            </w:r>
          </w:p>
        </w:tc>
      </w:tr>
      <w:tr w:rsidR="002F031A" w:rsidRPr="00056DD5" w:rsidTr="006618DA">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2F031A" w:rsidRPr="002F031A" w:rsidRDefault="002F031A" w:rsidP="002F031A">
            <w:pPr>
              <w:snapToGrid w:val="0"/>
              <w:spacing w:after="0" w:line="240" w:lineRule="auto"/>
              <w:rPr>
                <w:rFonts w:ascii="Times New Roman" w:eastAsia="Times New Roman" w:hAnsi="Times New Roman" w:cs="Times New Roman"/>
                <w:lang w:val="en-GB" w:eastAsia="ar-SA"/>
              </w:rPr>
            </w:pPr>
            <w:r w:rsidRPr="002F031A">
              <w:rPr>
                <w:rFonts w:ascii="Times New Roman" w:eastAsia="Times New Roman" w:hAnsi="Times New Roman" w:cs="Times New Roman"/>
                <w:b/>
                <w:lang w:val="en-GB" w:eastAsia="ar-SA"/>
              </w:rPr>
              <w:t>Name of the course in</w:t>
            </w:r>
            <w:r w:rsidRPr="002F031A">
              <w:rPr>
                <w:rFonts w:ascii="Times New Roman" w:eastAsia="Times New Roman" w:hAnsi="Times New Roman" w:cs="Times New Roman"/>
                <w:lang w:val="en-GB" w:eastAsia="ar-SA"/>
              </w:rPr>
              <w:t xml:space="preserve"> </w:t>
            </w:r>
          </w:p>
        </w:tc>
        <w:tc>
          <w:tcPr>
            <w:tcW w:w="1318" w:type="dxa"/>
            <w:tcBorders>
              <w:top w:val="single" w:sz="4" w:space="0" w:color="000000"/>
              <w:left w:val="single" w:sz="4" w:space="0" w:color="000000"/>
              <w:bottom w:val="single" w:sz="4" w:space="0" w:color="000000"/>
            </w:tcBorders>
            <w:shd w:val="clear" w:color="auto" w:fill="auto"/>
          </w:tcPr>
          <w:p w:rsidR="002F031A" w:rsidRPr="002F031A" w:rsidRDefault="002F031A" w:rsidP="002F031A">
            <w:pPr>
              <w:snapToGrid w:val="0"/>
              <w:spacing w:after="0" w:line="240" w:lineRule="auto"/>
              <w:jc w:val="center"/>
              <w:rPr>
                <w:rFonts w:ascii="Times New Roman" w:eastAsia="Times New Roman" w:hAnsi="Times New Roman" w:cs="Times New Roman"/>
                <w:sz w:val="20"/>
                <w:szCs w:val="20"/>
                <w:lang w:val="en-GB" w:eastAsia="ar-SA"/>
              </w:rPr>
            </w:pPr>
            <w:r w:rsidRPr="002F031A">
              <w:rPr>
                <w:rFonts w:ascii="Times New Roman" w:eastAsia="Times New Roman" w:hAnsi="Times New Roman" w:cs="Times New Roman"/>
                <w:sz w:val="20"/>
                <w:szCs w:val="20"/>
                <w:lang w:val="en-GB" w:eastAsia="ar-SA"/>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2F031A" w:rsidRPr="002F031A" w:rsidRDefault="00690467" w:rsidP="002F031A">
            <w:pPr>
              <w:snapToGrid w:val="0"/>
              <w:spacing w:after="0" w:line="240" w:lineRule="auto"/>
              <w:jc w:val="center"/>
              <w:rPr>
                <w:rFonts w:ascii="Times New Roman" w:eastAsia="Times New Roman" w:hAnsi="Times New Roman" w:cs="Times New Roman"/>
                <w:b/>
                <w:sz w:val="24"/>
                <w:szCs w:val="24"/>
                <w:lang w:val="pl-PL" w:eastAsia="ar-SA"/>
              </w:rPr>
            </w:pPr>
            <w:bookmarkStart w:id="0" w:name="_Toc445720341"/>
            <w:bookmarkStart w:id="1" w:name="_Toc462293155"/>
            <w:bookmarkStart w:id="2" w:name="_Toc462294448"/>
            <w:r w:rsidRPr="005E6967">
              <w:rPr>
                <w:rFonts w:ascii="Times New Roman" w:eastAsia="Times New Roman" w:hAnsi="Times New Roman" w:cs="Times New Roman"/>
                <w:bCs/>
                <w:sz w:val="20"/>
                <w:szCs w:val="20"/>
                <w:lang w:val="pl-PL" w:eastAsia="pl-PL"/>
              </w:rPr>
              <w:t>Ginekologia i położnictwo – praktyki wakacyjne</w:t>
            </w:r>
            <w:bookmarkEnd w:id="0"/>
            <w:bookmarkEnd w:id="1"/>
            <w:bookmarkEnd w:id="2"/>
          </w:p>
        </w:tc>
      </w:tr>
      <w:tr w:rsidR="00690467" w:rsidRPr="002F031A" w:rsidTr="006618DA">
        <w:trPr>
          <w:trHeight w:val="146"/>
        </w:trPr>
        <w:tc>
          <w:tcPr>
            <w:tcW w:w="2299" w:type="dxa"/>
            <w:vMerge/>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4"/>
                <w:szCs w:val="24"/>
                <w:lang w:val="pl-PL" w:eastAsia="ar-SA"/>
              </w:rPr>
            </w:pPr>
          </w:p>
        </w:tc>
        <w:tc>
          <w:tcPr>
            <w:tcW w:w="1318"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jc w:val="center"/>
              <w:rPr>
                <w:rFonts w:ascii="Times New Roman" w:eastAsia="Times New Roman" w:hAnsi="Times New Roman" w:cs="Times New Roman"/>
                <w:sz w:val="20"/>
                <w:szCs w:val="20"/>
                <w:lang w:val="en-GB" w:eastAsia="ar-SA"/>
              </w:rPr>
            </w:pPr>
            <w:r w:rsidRPr="002F031A">
              <w:rPr>
                <w:rFonts w:ascii="Times New Roman" w:eastAsia="Times New Roman" w:hAnsi="Times New Roman" w:cs="Times New Roman"/>
                <w:sz w:val="20"/>
                <w:szCs w:val="20"/>
                <w:lang w:val="en-GB" w:eastAsia="ar-SA"/>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690467" w:rsidRPr="005E6967" w:rsidRDefault="00690467" w:rsidP="00690467">
            <w:pPr>
              <w:pStyle w:val="Nagwek1"/>
              <w:rPr>
                <w:rFonts w:eastAsia="Times New Roman"/>
                <w:lang w:eastAsia="pl-PL"/>
              </w:rPr>
            </w:pPr>
            <w:r w:rsidRPr="005E6967">
              <w:rPr>
                <w:rFonts w:eastAsia="Times New Roman"/>
                <w:lang w:eastAsia="pl-PL"/>
              </w:rPr>
              <w:t>Gynecology and Obstetrics – holiday work placement</w:t>
            </w:r>
          </w:p>
        </w:tc>
      </w:tr>
    </w:tbl>
    <w:p w:rsidR="002F031A" w:rsidRPr="002F031A" w:rsidRDefault="002F031A" w:rsidP="002F031A">
      <w:pPr>
        <w:spacing w:after="0" w:line="240" w:lineRule="auto"/>
        <w:rPr>
          <w:rFonts w:ascii="Times New Roman" w:eastAsia="Times New Roman" w:hAnsi="Times New Roman" w:cs="Times New Roman"/>
          <w:b/>
          <w:sz w:val="24"/>
          <w:szCs w:val="24"/>
          <w:lang w:val="en-GB" w:eastAsia="ar-SA"/>
        </w:rPr>
      </w:pPr>
    </w:p>
    <w:p w:rsidR="002F031A" w:rsidRPr="002F031A" w:rsidRDefault="002F031A" w:rsidP="002F031A">
      <w:pPr>
        <w:numPr>
          <w:ilvl w:val="0"/>
          <w:numId w:val="1"/>
        </w:numPr>
        <w:spacing w:after="0" w:line="240" w:lineRule="auto"/>
        <w:rPr>
          <w:rFonts w:ascii="Times New Roman" w:eastAsia="Times New Roman" w:hAnsi="Times New Roman" w:cs="Times New Roman"/>
          <w:b/>
          <w:caps/>
          <w:sz w:val="20"/>
          <w:szCs w:val="20"/>
          <w:lang w:val="en-GB" w:eastAsia="ar-SA"/>
        </w:rPr>
      </w:pPr>
      <w:r w:rsidRPr="002F031A">
        <w:rPr>
          <w:rFonts w:ascii="Times New Roman" w:eastAsia="Times New Roman" w:hAnsi="Times New Roman" w:cs="Times New Roman"/>
          <w:b/>
          <w:sz w:val="20"/>
          <w:szCs w:val="20"/>
          <w:lang w:val="en-GB" w:eastAsia="ar-SA"/>
        </w:rPr>
        <w:t xml:space="preserve">LOCATION OF THE </w:t>
      </w:r>
      <w:r w:rsidRPr="002F031A">
        <w:rPr>
          <w:rFonts w:ascii="Times New Roman" w:eastAsia="Times New Roman" w:hAnsi="Times New Roman" w:cs="Times New Roman"/>
          <w:b/>
          <w:caps/>
          <w:sz w:val="20"/>
          <w:szCs w:val="20"/>
          <w:lang w:val="en-GB" w:eastAsia="ar-SA"/>
        </w:rPr>
        <w:t>course</w:t>
      </w:r>
      <w:r w:rsidRPr="002F031A">
        <w:rPr>
          <w:rFonts w:ascii="Times New Roman" w:eastAsia="Times New Roman" w:hAnsi="Times New Roman" w:cs="Times New Roman"/>
          <w:b/>
          <w:sz w:val="20"/>
          <w:szCs w:val="20"/>
          <w:lang w:val="en-GB" w:eastAsia="ar-SA"/>
        </w:rPr>
        <w:t xml:space="preserve"> OF STUDY </w:t>
      </w:r>
      <w:r w:rsidRPr="002F031A">
        <w:rPr>
          <w:rFonts w:ascii="Times New Roman" w:eastAsia="Times New Roman" w:hAnsi="Times New Roman" w:cs="Times New Roman"/>
          <w:b/>
          <w:caps/>
          <w:sz w:val="20"/>
          <w:szCs w:val="20"/>
          <w:lang w:val="en-GB" w:eastAsia="ar-SA"/>
        </w:rPr>
        <w:t>within the system of studies</w:t>
      </w:r>
    </w:p>
    <w:tbl>
      <w:tblPr>
        <w:tblW w:w="9670" w:type="dxa"/>
        <w:tblInd w:w="-5" w:type="dxa"/>
        <w:tblLayout w:type="fixed"/>
        <w:tblLook w:val="0000" w:firstRow="0" w:lastRow="0" w:firstColumn="0" w:lastColumn="0" w:noHBand="0" w:noVBand="0"/>
      </w:tblPr>
      <w:tblGrid>
        <w:gridCol w:w="5024"/>
        <w:gridCol w:w="4646"/>
      </w:tblGrid>
      <w:tr w:rsidR="00690467" w:rsidRPr="002F031A" w:rsidTr="00690467">
        <w:trPr>
          <w:trHeight w:val="257"/>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1.1. Field of study</w:t>
            </w:r>
          </w:p>
        </w:tc>
        <w:tc>
          <w:tcPr>
            <w:tcW w:w="4646" w:type="dxa"/>
            <w:tcBorders>
              <w:top w:val="single" w:sz="4" w:space="0" w:color="000000"/>
              <w:left w:val="single" w:sz="4" w:space="0" w:color="000000"/>
              <w:bottom w:val="single" w:sz="4" w:space="0" w:color="000000"/>
              <w:right w:val="single" w:sz="4" w:space="0" w:color="auto"/>
            </w:tcBorders>
          </w:tcPr>
          <w:p w:rsidR="00690467" w:rsidRPr="005E6967" w:rsidRDefault="00690467" w:rsidP="00690467">
            <w:pPr>
              <w:spacing w:after="0" w:line="240" w:lineRule="auto"/>
              <w:rPr>
                <w:rFonts w:ascii="Times New Roman" w:eastAsia="Times New Roman" w:hAnsi="Times New Roman" w:cs="Times New Roman"/>
                <w:sz w:val="20"/>
                <w:szCs w:val="20"/>
                <w:lang w:val="en-GB" w:eastAsia="pl-PL"/>
              </w:rPr>
            </w:pPr>
            <w:r w:rsidRPr="005E6967">
              <w:rPr>
                <w:rFonts w:ascii="Times New Roman" w:eastAsia="Times New Roman" w:hAnsi="Times New Roman" w:cs="Times New Roman"/>
                <w:sz w:val="20"/>
                <w:szCs w:val="20"/>
                <w:lang w:val="en-GB" w:eastAsia="pl-PL"/>
              </w:rPr>
              <w:t>medicine</w:t>
            </w:r>
          </w:p>
        </w:tc>
      </w:tr>
      <w:tr w:rsidR="00690467" w:rsidRPr="002F031A" w:rsidTr="00690467">
        <w:trPr>
          <w:trHeight w:val="257"/>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1.2. Mode of study</w:t>
            </w:r>
          </w:p>
        </w:tc>
        <w:tc>
          <w:tcPr>
            <w:tcW w:w="4646" w:type="dxa"/>
            <w:tcBorders>
              <w:top w:val="single" w:sz="4" w:space="0" w:color="000000"/>
              <w:left w:val="single" w:sz="4" w:space="0" w:color="000000"/>
              <w:bottom w:val="single" w:sz="4" w:space="0" w:color="000000"/>
              <w:right w:val="single" w:sz="4" w:space="0" w:color="auto"/>
            </w:tcBorders>
          </w:tcPr>
          <w:p w:rsidR="00690467" w:rsidRPr="005E6967" w:rsidRDefault="00690467" w:rsidP="00690467">
            <w:pPr>
              <w:spacing w:after="0" w:line="240" w:lineRule="auto"/>
              <w:rPr>
                <w:rFonts w:ascii="Times New Roman" w:eastAsia="Times New Roman" w:hAnsi="Times New Roman" w:cs="Times New Roman"/>
                <w:sz w:val="20"/>
                <w:szCs w:val="20"/>
                <w:lang w:val="en-GB" w:eastAsia="pl-PL"/>
              </w:rPr>
            </w:pPr>
            <w:r w:rsidRPr="005E6967">
              <w:rPr>
                <w:rFonts w:ascii="Times New Roman" w:eastAsia="Times New Roman" w:hAnsi="Times New Roman" w:cs="Times New Roman"/>
                <w:sz w:val="20"/>
                <w:szCs w:val="20"/>
                <w:lang w:val="en-GB" w:eastAsia="pl-PL"/>
              </w:rPr>
              <w:t>full-time</w:t>
            </w:r>
          </w:p>
        </w:tc>
      </w:tr>
      <w:tr w:rsidR="00690467" w:rsidRPr="002F031A" w:rsidTr="00690467">
        <w:trPr>
          <w:trHeight w:val="241"/>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1.3. Level of study</w:t>
            </w:r>
          </w:p>
        </w:tc>
        <w:tc>
          <w:tcPr>
            <w:tcW w:w="4646" w:type="dxa"/>
            <w:tcBorders>
              <w:top w:val="single" w:sz="4" w:space="0" w:color="000000"/>
              <w:left w:val="single" w:sz="4" w:space="0" w:color="000000"/>
              <w:bottom w:val="single" w:sz="4" w:space="0" w:color="000000"/>
              <w:right w:val="single" w:sz="4" w:space="0" w:color="auto"/>
            </w:tcBorders>
          </w:tcPr>
          <w:p w:rsidR="00690467" w:rsidRPr="005E6967" w:rsidRDefault="00690467" w:rsidP="00690467">
            <w:pPr>
              <w:spacing w:after="0" w:line="240" w:lineRule="auto"/>
              <w:rPr>
                <w:rFonts w:ascii="Times New Roman" w:eastAsia="Times New Roman" w:hAnsi="Times New Roman" w:cs="Times New Roman"/>
                <w:sz w:val="20"/>
                <w:szCs w:val="20"/>
                <w:lang w:val="en-GB" w:eastAsia="pl-PL"/>
              </w:rPr>
            </w:pPr>
            <w:r w:rsidRPr="005E6967">
              <w:rPr>
                <w:rFonts w:ascii="Times New Roman" w:eastAsia="Times New Roman" w:hAnsi="Times New Roman" w:cs="Times New Roman"/>
                <w:sz w:val="20"/>
                <w:szCs w:val="20"/>
                <w:lang w:val="en-GB" w:eastAsia="pl-PL"/>
              </w:rPr>
              <w:t>uniform Master’s study</w:t>
            </w:r>
          </w:p>
        </w:tc>
      </w:tr>
      <w:tr w:rsidR="00690467" w:rsidRPr="002F031A" w:rsidTr="00690467">
        <w:trPr>
          <w:trHeight w:val="257"/>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1.4. Profile of study*</w:t>
            </w:r>
          </w:p>
        </w:tc>
        <w:tc>
          <w:tcPr>
            <w:tcW w:w="4646" w:type="dxa"/>
            <w:tcBorders>
              <w:top w:val="single" w:sz="4" w:space="0" w:color="000000"/>
              <w:left w:val="single" w:sz="4" w:space="0" w:color="000000"/>
              <w:bottom w:val="single" w:sz="4" w:space="0" w:color="000000"/>
              <w:right w:val="single" w:sz="4" w:space="0" w:color="auto"/>
            </w:tcBorders>
          </w:tcPr>
          <w:p w:rsidR="00690467" w:rsidRPr="005E6967" w:rsidRDefault="00056DD5" w:rsidP="00690467">
            <w:pPr>
              <w:spacing w:after="0" w:line="240" w:lineRule="auto"/>
              <w:rPr>
                <w:rFonts w:ascii="Times New Roman" w:eastAsia="Times New Roman" w:hAnsi="Times New Roman" w:cs="Times New Roman"/>
                <w:sz w:val="20"/>
                <w:szCs w:val="20"/>
                <w:lang w:val="en-GB" w:eastAsia="pl-PL"/>
              </w:rPr>
            </w:pPr>
            <w:r>
              <w:rPr>
                <w:rFonts w:ascii="Times New Roman" w:eastAsia="Times New Roman" w:hAnsi="Times New Roman" w:cs="Times New Roman"/>
                <w:sz w:val="20"/>
                <w:szCs w:val="20"/>
                <w:lang w:val="en-GB" w:eastAsia="pl-PL"/>
              </w:rPr>
              <w:t>General academic</w:t>
            </w:r>
            <w:bookmarkStart w:id="3" w:name="_GoBack"/>
            <w:bookmarkEnd w:id="3"/>
          </w:p>
        </w:tc>
      </w:tr>
      <w:tr w:rsidR="00690467" w:rsidRPr="002F031A" w:rsidTr="00690467">
        <w:trPr>
          <w:trHeight w:val="257"/>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1.5. Specialization*</w:t>
            </w:r>
          </w:p>
        </w:tc>
        <w:tc>
          <w:tcPr>
            <w:tcW w:w="4646" w:type="dxa"/>
            <w:tcBorders>
              <w:top w:val="single" w:sz="4" w:space="0" w:color="000000"/>
              <w:left w:val="single" w:sz="4" w:space="0" w:color="000000"/>
              <w:bottom w:val="single" w:sz="4" w:space="0" w:color="000000"/>
              <w:right w:val="single" w:sz="4" w:space="0" w:color="auto"/>
            </w:tcBorders>
          </w:tcPr>
          <w:p w:rsidR="00690467" w:rsidRPr="005E6967" w:rsidRDefault="00690467" w:rsidP="00690467">
            <w:pPr>
              <w:spacing w:after="0" w:line="240" w:lineRule="auto"/>
              <w:rPr>
                <w:rFonts w:ascii="Times New Roman" w:eastAsia="Times New Roman" w:hAnsi="Times New Roman" w:cs="Times New Roman"/>
                <w:sz w:val="20"/>
                <w:szCs w:val="20"/>
                <w:lang w:val="en-GB" w:eastAsia="pl-PL"/>
              </w:rPr>
            </w:pPr>
            <w:r w:rsidRPr="005E6967">
              <w:rPr>
                <w:rFonts w:ascii="Times New Roman" w:eastAsia="Times New Roman" w:hAnsi="Times New Roman" w:cs="Times New Roman"/>
                <w:sz w:val="20"/>
                <w:szCs w:val="20"/>
                <w:lang w:val="en-GB" w:eastAsia="pl-PL"/>
              </w:rPr>
              <w:t>lack</w:t>
            </w:r>
          </w:p>
        </w:tc>
      </w:tr>
      <w:tr w:rsidR="00690467" w:rsidRPr="002F031A" w:rsidTr="00690467">
        <w:trPr>
          <w:trHeight w:val="241"/>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1.6. Unit running the course of study</w:t>
            </w:r>
          </w:p>
        </w:tc>
        <w:tc>
          <w:tcPr>
            <w:tcW w:w="4646" w:type="dxa"/>
            <w:tcBorders>
              <w:top w:val="single" w:sz="4" w:space="0" w:color="000000"/>
              <w:left w:val="single" w:sz="4" w:space="0" w:color="000000"/>
              <w:bottom w:val="single" w:sz="4" w:space="0" w:color="000000"/>
              <w:right w:val="single" w:sz="4" w:space="0" w:color="auto"/>
            </w:tcBorders>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Faculty of Medicine and Health Sciences</w:t>
            </w:r>
          </w:p>
        </w:tc>
      </w:tr>
      <w:tr w:rsidR="00690467" w:rsidRPr="002F031A" w:rsidTr="00690467">
        <w:trPr>
          <w:trHeight w:val="257"/>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1.7. Person/s preparing the course description</w:t>
            </w:r>
          </w:p>
        </w:tc>
        <w:tc>
          <w:tcPr>
            <w:tcW w:w="4646" w:type="dxa"/>
            <w:tcBorders>
              <w:top w:val="single" w:sz="4" w:space="0" w:color="000000"/>
              <w:left w:val="single" w:sz="4" w:space="0" w:color="000000"/>
              <w:bottom w:val="single" w:sz="4" w:space="0" w:color="000000"/>
              <w:right w:val="single" w:sz="4" w:space="0" w:color="auto"/>
            </w:tcBorders>
          </w:tcPr>
          <w:p w:rsidR="00690467" w:rsidRPr="00A31CAC" w:rsidRDefault="00690467" w:rsidP="00690467">
            <w:pPr>
              <w:spacing w:after="0" w:line="240" w:lineRule="auto"/>
              <w:rPr>
                <w:rFonts w:ascii="Times New Roman" w:eastAsia="Times New Roman" w:hAnsi="Times New Roman" w:cs="Times New Roman"/>
                <w:sz w:val="20"/>
                <w:szCs w:val="20"/>
                <w:lang w:val="en-GB" w:eastAsia="pl-PL"/>
              </w:rPr>
            </w:pPr>
          </w:p>
        </w:tc>
      </w:tr>
      <w:tr w:rsidR="00690467" w:rsidRPr="002F031A" w:rsidTr="00690467">
        <w:trPr>
          <w:trHeight w:val="257"/>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1.8. Person responsible for the course of study</w:t>
            </w:r>
          </w:p>
        </w:tc>
        <w:tc>
          <w:tcPr>
            <w:tcW w:w="4646" w:type="dxa"/>
            <w:tcBorders>
              <w:top w:val="single" w:sz="4" w:space="0" w:color="000000"/>
              <w:left w:val="single" w:sz="4" w:space="0" w:color="000000"/>
              <w:bottom w:val="single" w:sz="4" w:space="0" w:color="000000"/>
              <w:right w:val="single" w:sz="4" w:space="0" w:color="auto"/>
            </w:tcBorders>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p>
        </w:tc>
      </w:tr>
      <w:tr w:rsidR="00690467" w:rsidRPr="002F031A" w:rsidTr="00690467">
        <w:trPr>
          <w:trHeight w:val="226"/>
        </w:trPr>
        <w:tc>
          <w:tcPr>
            <w:tcW w:w="5024"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1.9. Contact</w:t>
            </w:r>
          </w:p>
        </w:tc>
        <w:tc>
          <w:tcPr>
            <w:tcW w:w="4646" w:type="dxa"/>
            <w:tcBorders>
              <w:top w:val="single" w:sz="4" w:space="0" w:color="000000"/>
              <w:left w:val="single" w:sz="4" w:space="0" w:color="000000"/>
              <w:bottom w:val="single" w:sz="4" w:space="0" w:color="000000"/>
              <w:right w:val="single" w:sz="4" w:space="0" w:color="auto"/>
            </w:tcBorders>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p>
        </w:tc>
      </w:tr>
    </w:tbl>
    <w:p w:rsidR="002F031A" w:rsidRPr="002F031A" w:rsidRDefault="002F031A" w:rsidP="002F031A">
      <w:pPr>
        <w:spacing w:after="0" w:line="240" w:lineRule="auto"/>
        <w:rPr>
          <w:rFonts w:ascii="Times New Roman" w:eastAsia="Times New Roman" w:hAnsi="Times New Roman" w:cs="Times New Roman"/>
          <w:b/>
          <w:sz w:val="20"/>
          <w:szCs w:val="20"/>
          <w:lang w:val="en-GB" w:eastAsia="ar-SA"/>
        </w:rPr>
      </w:pPr>
    </w:p>
    <w:p w:rsidR="002F031A" w:rsidRPr="002F031A" w:rsidRDefault="002F031A" w:rsidP="002F031A">
      <w:pPr>
        <w:numPr>
          <w:ilvl w:val="0"/>
          <w:numId w:val="1"/>
        </w:numPr>
        <w:spacing w:after="0" w:line="240" w:lineRule="auto"/>
        <w:rPr>
          <w:rFonts w:ascii="Times New Roman" w:eastAsia="Times New Roman" w:hAnsi="Times New Roman" w:cs="Times New Roman"/>
          <w:b/>
          <w:caps/>
          <w:sz w:val="20"/>
          <w:szCs w:val="20"/>
          <w:lang w:val="en-GB" w:eastAsia="ar-SA"/>
        </w:rPr>
      </w:pPr>
      <w:r w:rsidRPr="002F031A">
        <w:rPr>
          <w:rFonts w:ascii="Times New Roman" w:eastAsia="Times New Roman" w:hAnsi="Times New Roman" w:cs="Times New Roman"/>
          <w:b/>
          <w:caps/>
          <w:sz w:val="20"/>
          <w:szCs w:val="20"/>
          <w:lang w:val="en-GB" w:eastAsia="ar-SA"/>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2F031A" w:rsidRPr="002F031A" w:rsidTr="006618DA">
        <w:trPr>
          <w:trHeight w:val="243"/>
        </w:trPr>
        <w:tc>
          <w:tcPr>
            <w:tcW w:w="5052" w:type="dxa"/>
            <w:tcBorders>
              <w:top w:val="single" w:sz="4" w:space="0" w:color="000000"/>
              <w:left w:val="single" w:sz="4" w:space="0" w:color="000000"/>
              <w:bottom w:val="single" w:sz="4" w:space="0" w:color="000000"/>
            </w:tcBorders>
            <w:shd w:val="clear" w:color="auto" w:fill="auto"/>
          </w:tcPr>
          <w:p w:rsidR="002F031A" w:rsidRPr="002F031A" w:rsidRDefault="002F031A" w:rsidP="002F031A">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2.1. Affiliation with the module</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2F031A" w:rsidRPr="002F031A" w:rsidRDefault="00690467" w:rsidP="00690467">
            <w:pPr>
              <w:snapToGrid w:val="0"/>
              <w:spacing w:after="0" w:line="240" w:lineRule="auto"/>
              <w:rPr>
                <w:rFonts w:ascii="Times New Roman" w:eastAsia="Times New Roman" w:hAnsi="Times New Roman" w:cs="Times New Roman"/>
                <w:sz w:val="20"/>
                <w:szCs w:val="20"/>
                <w:lang w:val="en-GB" w:eastAsia="ar-SA"/>
              </w:rPr>
            </w:pPr>
            <w:r w:rsidRPr="00690467">
              <w:rPr>
                <w:rFonts w:ascii="Times New Roman" w:eastAsia="Times New Roman" w:hAnsi="Times New Roman" w:cs="Times New Roman"/>
                <w:sz w:val="20"/>
                <w:szCs w:val="20"/>
                <w:lang w:val="en-GB" w:eastAsia="ar-SA"/>
              </w:rPr>
              <w:t>Clinical teaching and practice</w:t>
            </w:r>
          </w:p>
        </w:tc>
      </w:tr>
      <w:tr w:rsidR="002F031A" w:rsidRPr="002F031A" w:rsidTr="006618DA">
        <w:trPr>
          <w:trHeight w:val="259"/>
        </w:trPr>
        <w:tc>
          <w:tcPr>
            <w:tcW w:w="5052" w:type="dxa"/>
            <w:tcBorders>
              <w:top w:val="single" w:sz="4" w:space="0" w:color="000000"/>
              <w:left w:val="single" w:sz="4" w:space="0" w:color="000000"/>
              <w:bottom w:val="single" w:sz="4" w:space="0" w:color="000000"/>
            </w:tcBorders>
            <w:shd w:val="clear" w:color="auto" w:fill="auto"/>
          </w:tcPr>
          <w:p w:rsidR="002F031A" w:rsidRPr="002F031A" w:rsidRDefault="002F031A" w:rsidP="002F031A">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2.2.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2F031A" w:rsidRPr="002F031A" w:rsidRDefault="00690467" w:rsidP="00690467">
            <w:pPr>
              <w:snapToGrid w:val="0"/>
              <w:spacing w:after="0" w:line="240" w:lineRule="auto"/>
              <w:rPr>
                <w:rFonts w:ascii="Times New Roman" w:eastAsia="Times New Roman" w:hAnsi="Times New Roman" w:cs="Times New Roman"/>
                <w:sz w:val="20"/>
                <w:szCs w:val="20"/>
                <w:lang w:val="en-GB" w:eastAsia="ar-SA"/>
              </w:rPr>
            </w:pPr>
            <w:r w:rsidRPr="00690467">
              <w:rPr>
                <w:rFonts w:ascii="Times New Roman" w:eastAsia="Times New Roman" w:hAnsi="Times New Roman" w:cs="Times New Roman"/>
                <w:sz w:val="20"/>
                <w:szCs w:val="20"/>
                <w:lang w:val="en-GB" w:eastAsia="ar-SA"/>
              </w:rPr>
              <w:t>English</w:t>
            </w:r>
          </w:p>
        </w:tc>
      </w:tr>
      <w:tr w:rsidR="002F031A" w:rsidRPr="002F031A" w:rsidTr="006618DA">
        <w:trPr>
          <w:trHeight w:val="259"/>
        </w:trPr>
        <w:tc>
          <w:tcPr>
            <w:tcW w:w="5052" w:type="dxa"/>
            <w:tcBorders>
              <w:top w:val="single" w:sz="4" w:space="0" w:color="000000"/>
              <w:left w:val="single" w:sz="4" w:space="0" w:color="000000"/>
              <w:bottom w:val="single" w:sz="4" w:space="0" w:color="000000"/>
            </w:tcBorders>
            <w:shd w:val="clear" w:color="auto" w:fill="auto"/>
          </w:tcPr>
          <w:p w:rsidR="002F031A" w:rsidRPr="002F031A" w:rsidRDefault="002F031A" w:rsidP="002F031A">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2.3. Semesters in which the course of study is offered</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2F031A" w:rsidRPr="002F031A" w:rsidRDefault="00690467" w:rsidP="00690467">
            <w:pPr>
              <w:snapToGrid w:val="0"/>
              <w:spacing w:after="0" w:line="240" w:lineRule="auto"/>
              <w:rPr>
                <w:rFonts w:ascii="Times New Roman" w:eastAsia="Times New Roman" w:hAnsi="Times New Roman" w:cs="Times New Roman"/>
                <w:sz w:val="20"/>
                <w:szCs w:val="20"/>
                <w:lang w:val="en-GB" w:eastAsia="ar-SA"/>
              </w:rPr>
            </w:pPr>
            <w:r w:rsidRPr="00690467">
              <w:rPr>
                <w:rFonts w:ascii="Times New Roman" w:eastAsia="Times New Roman" w:hAnsi="Times New Roman" w:cs="Times New Roman"/>
                <w:sz w:val="20"/>
                <w:szCs w:val="20"/>
                <w:lang w:val="en-GB" w:eastAsia="ar-SA"/>
              </w:rPr>
              <w:t>10th</w:t>
            </w:r>
          </w:p>
        </w:tc>
      </w:tr>
      <w:tr w:rsidR="002F031A" w:rsidRPr="002F031A" w:rsidTr="006618DA">
        <w:trPr>
          <w:trHeight w:val="259"/>
        </w:trPr>
        <w:tc>
          <w:tcPr>
            <w:tcW w:w="5052" w:type="dxa"/>
            <w:tcBorders>
              <w:top w:val="single" w:sz="4" w:space="0" w:color="000000"/>
              <w:left w:val="single" w:sz="4" w:space="0" w:color="000000"/>
              <w:bottom w:val="single" w:sz="4" w:space="0" w:color="000000"/>
            </w:tcBorders>
            <w:shd w:val="clear" w:color="auto" w:fill="auto"/>
          </w:tcPr>
          <w:p w:rsidR="002F031A" w:rsidRPr="002F031A" w:rsidRDefault="002F031A" w:rsidP="002F031A">
            <w:p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2.4.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2F031A" w:rsidRPr="002F031A" w:rsidRDefault="00690467" w:rsidP="002F031A">
            <w:pPr>
              <w:snapToGrid w:val="0"/>
              <w:spacing w:after="0" w:line="240" w:lineRule="auto"/>
              <w:rPr>
                <w:rFonts w:ascii="Times New Roman" w:eastAsia="Times New Roman" w:hAnsi="Times New Roman" w:cs="Times New Roman"/>
                <w:sz w:val="20"/>
                <w:szCs w:val="20"/>
                <w:lang w:val="en-GB" w:eastAsia="ar-SA"/>
              </w:rPr>
            </w:pPr>
            <w:r w:rsidRPr="00690467">
              <w:rPr>
                <w:rFonts w:ascii="Times New Roman" w:eastAsia="Times New Roman" w:hAnsi="Times New Roman" w:cs="Times New Roman"/>
                <w:sz w:val="20"/>
                <w:szCs w:val="20"/>
                <w:lang w:val="en-GB" w:eastAsia="ar-SA"/>
              </w:rPr>
              <w:t xml:space="preserve">Passed examination of </w:t>
            </w:r>
            <w:proofErr w:type="spellStart"/>
            <w:r w:rsidRPr="00690467">
              <w:rPr>
                <w:rFonts w:ascii="Times New Roman" w:eastAsia="Times New Roman" w:hAnsi="Times New Roman" w:cs="Times New Roman"/>
                <w:sz w:val="20"/>
                <w:szCs w:val="20"/>
                <w:lang w:val="en-GB" w:eastAsia="ar-SA"/>
              </w:rPr>
              <w:t>gynecology</w:t>
            </w:r>
            <w:proofErr w:type="spellEnd"/>
            <w:r w:rsidRPr="00690467">
              <w:rPr>
                <w:rFonts w:ascii="Times New Roman" w:eastAsia="Times New Roman" w:hAnsi="Times New Roman" w:cs="Times New Roman"/>
                <w:sz w:val="20"/>
                <w:szCs w:val="20"/>
                <w:lang w:val="en-GB" w:eastAsia="ar-SA"/>
              </w:rPr>
              <w:t xml:space="preserve"> and obstetrics</w:t>
            </w:r>
          </w:p>
        </w:tc>
      </w:tr>
    </w:tbl>
    <w:p w:rsidR="002F031A" w:rsidRPr="002F031A" w:rsidRDefault="002F031A" w:rsidP="002F031A">
      <w:pPr>
        <w:spacing w:after="0" w:line="240" w:lineRule="auto"/>
        <w:rPr>
          <w:rFonts w:ascii="Times New Roman" w:eastAsia="Times New Roman" w:hAnsi="Times New Roman" w:cs="Times New Roman"/>
          <w:b/>
          <w:sz w:val="20"/>
          <w:szCs w:val="20"/>
          <w:lang w:val="en-GB" w:eastAsia="ar-SA"/>
        </w:rPr>
      </w:pPr>
    </w:p>
    <w:p w:rsidR="002F031A" w:rsidRPr="002F031A" w:rsidRDefault="002F031A" w:rsidP="002F031A">
      <w:pPr>
        <w:numPr>
          <w:ilvl w:val="0"/>
          <w:numId w:val="1"/>
        </w:numPr>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690467" w:rsidRPr="002F031A" w:rsidTr="006618DA">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690467" w:rsidRPr="002F031A" w:rsidRDefault="00690467" w:rsidP="00690467">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90467" w:rsidRPr="00690467" w:rsidRDefault="00690467" w:rsidP="00690467">
            <w:pPr>
              <w:spacing w:after="0" w:line="240" w:lineRule="auto"/>
              <w:rPr>
                <w:rFonts w:ascii="Times New Roman" w:eastAsia="Times New Roman" w:hAnsi="Times New Roman" w:cs="Times New Roman"/>
                <w:sz w:val="20"/>
                <w:szCs w:val="20"/>
                <w:lang w:val="pl-PL" w:eastAsia="pl-PL"/>
              </w:rPr>
            </w:pPr>
            <w:proofErr w:type="spellStart"/>
            <w:r w:rsidRPr="00690467">
              <w:rPr>
                <w:rFonts w:ascii="Times New Roman" w:eastAsia="Times New Roman" w:hAnsi="Times New Roman" w:cs="Times New Roman"/>
                <w:sz w:val="20"/>
                <w:szCs w:val="20"/>
                <w:lang w:val="pl-PL" w:eastAsia="pl-PL"/>
              </w:rPr>
              <w:t>Practice</w:t>
            </w:r>
            <w:proofErr w:type="spellEnd"/>
            <w:r w:rsidRPr="00690467">
              <w:rPr>
                <w:rFonts w:ascii="Times New Roman" w:eastAsia="Times New Roman" w:hAnsi="Times New Roman" w:cs="Times New Roman"/>
                <w:sz w:val="20"/>
                <w:szCs w:val="20"/>
                <w:lang w:val="pl-PL" w:eastAsia="pl-PL"/>
              </w:rPr>
              <w:t xml:space="preserve"> 60 </w:t>
            </w:r>
            <w:proofErr w:type="spellStart"/>
            <w:r w:rsidRPr="00690467">
              <w:rPr>
                <w:rFonts w:ascii="Times New Roman" w:eastAsia="Times New Roman" w:hAnsi="Times New Roman" w:cs="Times New Roman"/>
                <w:sz w:val="20"/>
                <w:szCs w:val="20"/>
                <w:lang w:val="pl-PL" w:eastAsia="pl-PL"/>
              </w:rPr>
              <w:t>hours</w:t>
            </w:r>
            <w:proofErr w:type="spellEnd"/>
          </w:p>
        </w:tc>
      </w:tr>
      <w:tr w:rsidR="00690467" w:rsidRPr="002F031A" w:rsidTr="006618DA">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690467" w:rsidRPr="002F031A" w:rsidRDefault="00690467" w:rsidP="00690467">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Place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90467" w:rsidRPr="00690467" w:rsidRDefault="00690467" w:rsidP="00CD11AA">
            <w:pPr>
              <w:tabs>
                <w:tab w:val="left" w:pos="1065"/>
                <w:tab w:val="left" w:pos="1815"/>
              </w:tabs>
              <w:spacing w:after="0" w:line="240" w:lineRule="auto"/>
              <w:rPr>
                <w:rFonts w:ascii="Times New Roman" w:eastAsia="Times New Roman" w:hAnsi="Times New Roman" w:cs="Times New Roman"/>
                <w:sz w:val="20"/>
                <w:szCs w:val="20"/>
                <w:lang w:val="pl-PL" w:eastAsia="pl-PL"/>
              </w:rPr>
            </w:pPr>
          </w:p>
        </w:tc>
      </w:tr>
      <w:tr w:rsidR="00690467" w:rsidRPr="002F031A" w:rsidTr="006618DA">
        <w:trPr>
          <w:trHeight w:val="237"/>
        </w:trPr>
        <w:tc>
          <w:tcPr>
            <w:tcW w:w="3685" w:type="dxa"/>
            <w:gridSpan w:val="2"/>
            <w:tcBorders>
              <w:top w:val="single" w:sz="4" w:space="0" w:color="000000"/>
              <w:left w:val="single" w:sz="4" w:space="0" w:color="000000"/>
              <w:bottom w:val="single" w:sz="4" w:space="0" w:color="000000"/>
            </w:tcBorders>
            <w:shd w:val="clear" w:color="auto" w:fill="auto"/>
          </w:tcPr>
          <w:p w:rsidR="00690467" w:rsidRPr="002F031A" w:rsidRDefault="00690467" w:rsidP="00690467">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90467" w:rsidRPr="00690467" w:rsidRDefault="00690467" w:rsidP="00690467">
            <w:pPr>
              <w:spacing w:after="0" w:line="240" w:lineRule="auto"/>
              <w:rPr>
                <w:rFonts w:ascii="Times New Roman" w:eastAsia="Times New Roman" w:hAnsi="Times New Roman" w:cs="Times New Roman"/>
                <w:sz w:val="20"/>
                <w:szCs w:val="20"/>
                <w:lang w:val="pl-PL" w:eastAsia="pl-PL"/>
              </w:rPr>
            </w:pPr>
            <w:proofErr w:type="spellStart"/>
            <w:r w:rsidRPr="00690467">
              <w:rPr>
                <w:rFonts w:ascii="Times New Roman" w:eastAsia="Times New Roman" w:hAnsi="Times New Roman" w:cs="Times New Roman"/>
                <w:sz w:val="20"/>
                <w:szCs w:val="20"/>
                <w:lang w:val="pl-PL" w:eastAsia="pl-PL"/>
              </w:rPr>
              <w:t>Credit</w:t>
            </w:r>
            <w:proofErr w:type="spellEnd"/>
            <w:r w:rsidRPr="00690467">
              <w:rPr>
                <w:rFonts w:ascii="Times New Roman" w:eastAsia="Times New Roman" w:hAnsi="Times New Roman" w:cs="Times New Roman"/>
                <w:sz w:val="20"/>
                <w:szCs w:val="20"/>
                <w:lang w:val="pl-PL" w:eastAsia="pl-PL"/>
              </w:rPr>
              <w:t xml:space="preserve"> with </w:t>
            </w:r>
            <w:proofErr w:type="spellStart"/>
            <w:r w:rsidRPr="00690467">
              <w:rPr>
                <w:rFonts w:ascii="Times New Roman" w:eastAsia="Times New Roman" w:hAnsi="Times New Roman" w:cs="Times New Roman"/>
                <w:sz w:val="20"/>
                <w:szCs w:val="20"/>
                <w:lang w:val="pl-PL" w:eastAsia="pl-PL"/>
              </w:rPr>
              <w:t>grade</w:t>
            </w:r>
            <w:proofErr w:type="spellEnd"/>
          </w:p>
        </w:tc>
      </w:tr>
      <w:tr w:rsidR="00690467" w:rsidRPr="002F031A" w:rsidTr="006618DA">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690467" w:rsidRPr="002F031A" w:rsidRDefault="00690467" w:rsidP="00690467">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90467" w:rsidRPr="002F031A" w:rsidRDefault="00690467" w:rsidP="00690467">
            <w:pPr>
              <w:snapToGrid w:val="0"/>
              <w:spacing w:after="0" w:line="240" w:lineRule="auto"/>
              <w:rPr>
                <w:rFonts w:ascii="Times New Roman" w:eastAsia="Times New Roman" w:hAnsi="Times New Roman" w:cs="Times New Roman"/>
                <w:sz w:val="20"/>
                <w:szCs w:val="20"/>
                <w:lang w:val="en-GB" w:eastAsia="ar-SA"/>
              </w:rPr>
            </w:pPr>
            <w:r w:rsidRPr="00690467">
              <w:rPr>
                <w:rFonts w:ascii="Times New Roman" w:eastAsia="Times New Roman" w:hAnsi="Times New Roman" w:cs="Times New Roman"/>
                <w:sz w:val="20"/>
                <w:szCs w:val="20"/>
                <w:lang w:val="en-GB" w:eastAsia="ar-SA"/>
              </w:rPr>
              <w:t>Case study</w:t>
            </w:r>
          </w:p>
        </w:tc>
      </w:tr>
      <w:tr w:rsidR="00690467" w:rsidRPr="002F031A" w:rsidTr="006618DA">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rsidR="00690467" w:rsidRPr="002F031A" w:rsidRDefault="00690467" w:rsidP="00690467">
            <w:pPr>
              <w:numPr>
                <w:ilvl w:val="1"/>
                <w:numId w:val="1"/>
              </w:numPr>
              <w:snapToGrid w:val="0"/>
              <w:spacing w:after="0" w:line="240" w:lineRule="auto"/>
              <w:ind w:left="426" w:hanging="426"/>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Bibliography</w:t>
            </w:r>
          </w:p>
        </w:tc>
        <w:tc>
          <w:tcPr>
            <w:tcW w:w="1783"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ind w:left="-108" w:right="-108"/>
              <w:jc w:val="center"/>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90467" w:rsidRPr="00690467" w:rsidRDefault="00690467" w:rsidP="00690467">
            <w:pPr>
              <w:spacing w:after="0" w:line="276" w:lineRule="auto"/>
              <w:jc w:val="both"/>
              <w:rPr>
                <w:rFonts w:ascii="Times New Roman" w:eastAsia="Times New Roman" w:hAnsi="Times New Roman" w:cs="Times New Roman"/>
                <w:sz w:val="20"/>
                <w:szCs w:val="20"/>
                <w:lang w:eastAsia="pl-PL"/>
              </w:rPr>
            </w:pPr>
            <w:r w:rsidRPr="00690467">
              <w:rPr>
                <w:rFonts w:ascii="Times New Roman" w:eastAsia="Times New Roman" w:hAnsi="Times New Roman" w:cs="Times New Roman"/>
                <w:sz w:val="20"/>
                <w:szCs w:val="20"/>
                <w:lang w:eastAsia="pl-PL"/>
              </w:rPr>
              <w:t xml:space="preserve">1. Blueprints Obstetrics and Gynecology, Tamara Callahan, Aaron </w:t>
            </w:r>
            <w:proofErr w:type="spellStart"/>
            <w:r w:rsidRPr="00690467">
              <w:rPr>
                <w:rFonts w:ascii="Times New Roman" w:eastAsia="Times New Roman" w:hAnsi="Times New Roman" w:cs="Times New Roman"/>
                <w:sz w:val="20"/>
                <w:szCs w:val="20"/>
                <w:lang w:eastAsia="pl-PL"/>
              </w:rPr>
              <w:t>Caughey</w:t>
            </w:r>
            <w:proofErr w:type="spellEnd"/>
            <w:r w:rsidRPr="00690467">
              <w:rPr>
                <w:rFonts w:ascii="Times New Roman" w:eastAsia="Times New Roman" w:hAnsi="Times New Roman" w:cs="Times New Roman"/>
                <w:sz w:val="20"/>
                <w:szCs w:val="20"/>
                <w:lang w:eastAsia="pl-PL"/>
              </w:rPr>
              <w:t>, 6th Edition</w:t>
            </w:r>
          </w:p>
          <w:p w:rsidR="00690467" w:rsidRPr="002F031A" w:rsidRDefault="00690467" w:rsidP="00690467">
            <w:pPr>
              <w:snapToGrid w:val="0"/>
              <w:spacing w:after="0" w:line="240" w:lineRule="auto"/>
              <w:rPr>
                <w:rFonts w:ascii="Times New Roman" w:eastAsia="Times New Roman" w:hAnsi="Times New Roman" w:cs="Times New Roman"/>
                <w:sz w:val="20"/>
                <w:szCs w:val="20"/>
                <w:lang w:val="en-GB" w:eastAsia="ar-SA"/>
              </w:rPr>
            </w:pPr>
            <w:r w:rsidRPr="00690467">
              <w:rPr>
                <w:rFonts w:ascii="Times New Roman" w:eastAsia="Times New Roman" w:hAnsi="Times New Roman" w:cs="Times New Roman"/>
                <w:sz w:val="20"/>
                <w:szCs w:val="20"/>
                <w:lang w:eastAsia="pl-PL"/>
              </w:rPr>
              <w:t xml:space="preserve">2. Hacker &amp; Moore's Essentials of Obstetrics and Gynecology,  Neville F. Hacker, Joseph C. </w:t>
            </w:r>
            <w:proofErr w:type="spellStart"/>
            <w:r w:rsidRPr="00690467">
              <w:rPr>
                <w:rFonts w:ascii="Times New Roman" w:eastAsia="Times New Roman" w:hAnsi="Times New Roman" w:cs="Times New Roman"/>
                <w:sz w:val="20"/>
                <w:szCs w:val="20"/>
                <w:lang w:eastAsia="pl-PL"/>
              </w:rPr>
              <w:t>Gambone</w:t>
            </w:r>
            <w:proofErr w:type="spellEnd"/>
            <w:r w:rsidRPr="00690467">
              <w:rPr>
                <w:rFonts w:ascii="Times New Roman" w:eastAsia="Times New Roman" w:hAnsi="Times New Roman" w:cs="Times New Roman"/>
                <w:sz w:val="20"/>
                <w:szCs w:val="20"/>
                <w:lang w:eastAsia="pl-PL"/>
              </w:rPr>
              <w:t xml:space="preserve">, Calvin J. </w:t>
            </w:r>
            <w:proofErr w:type="spellStart"/>
            <w:r w:rsidRPr="00690467">
              <w:rPr>
                <w:rFonts w:ascii="Times New Roman" w:eastAsia="Times New Roman" w:hAnsi="Times New Roman" w:cs="Times New Roman"/>
                <w:sz w:val="20"/>
                <w:szCs w:val="20"/>
                <w:lang w:eastAsia="pl-PL"/>
              </w:rPr>
              <w:t>Hobel</w:t>
            </w:r>
            <w:proofErr w:type="spellEnd"/>
            <w:r w:rsidRPr="00690467">
              <w:rPr>
                <w:rFonts w:ascii="Times New Roman" w:eastAsia="Times New Roman" w:hAnsi="Times New Roman" w:cs="Times New Roman"/>
                <w:sz w:val="20"/>
                <w:szCs w:val="20"/>
                <w:lang w:eastAsia="pl-PL"/>
              </w:rPr>
              <w:t>, 5th Edition</w:t>
            </w:r>
          </w:p>
        </w:tc>
      </w:tr>
      <w:tr w:rsidR="00690467" w:rsidRPr="002F031A" w:rsidTr="006618DA">
        <w:trPr>
          <w:trHeight w:val="157"/>
        </w:trPr>
        <w:tc>
          <w:tcPr>
            <w:tcW w:w="1902" w:type="dxa"/>
            <w:vMerge/>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ind w:left="426"/>
              <w:rPr>
                <w:rFonts w:ascii="Times New Roman" w:eastAsia="Times New Roman" w:hAnsi="Times New Roman" w:cs="Times New Roman"/>
                <w:b/>
                <w:sz w:val="20"/>
                <w:szCs w:val="20"/>
                <w:lang w:val="en-GB" w:eastAsia="ar-SA"/>
              </w:rPr>
            </w:pPr>
          </w:p>
        </w:tc>
        <w:tc>
          <w:tcPr>
            <w:tcW w:w="1783" w:type="dxa"/>
            <w:tcBorders>
              <w:top w:val="single" w:sz="4" w:space="0" w:color="000000"/>
              <w:left w:val="single" w:sz="4" w:space="0" w:color="000000"/>
              <w:bottom w:val="single" w:sz="4" w:space="0" w:color="000000"/>
            </w:tcBorders>
            <w:shd w:val="clear" w:color="auto" w:fill="auto"/>
          </w:tcPr>
          <w:p w:rsidR="00690467" w:rsidRPr="002F031A" w:rsidRDefault="00690467" w:rsidP="00690467">
            <w:pPr>
              <w:snapToGrid w:val="0"/>
              <w:spacing w:after="0" w:line="240" w:lineRule="auto"/>
              <w:ind w:left="-108" w:right="-108"/>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 xml:space="preserve">1. Current Diagnosis &amp; Treatment Obstetrics &amp; Gynecology, Alan </w:t>
            </w:r>
            <w:proofErr w:type="spellStart"/>
            <w:r w:rsidRPr="005E6967">
              <w:rPr>
                <w:rFonts w:ascii="Times New Roman" w:eastAsia="Times New Roman" w:hAnsi="Times New Roman" w:cs="Times New Roman"/>
                <w:sz w:val="20"/>
                <w:szCs w:val="20"/>
                <w:lang w:eastAsia="pl-PL"/>
              </w:rPr>
              <w:t>DeCherney</w:t>
            </w:r>
            <w:proofErr w:type="spellEnd"/>
            <w:r w:rsidRPr="005E6967">
              <w:rPr>
                <w:rFonts w:ascii="Times New Roman" w:eastAsia="Times New Roman" w:hAnsi="Times New Roman" w:cs="Times New Roman"/>
                <w:sz w:val="20"/>
                <w:szCs w:val="20"/>
                <w:lang w:eastAsia="pl-PL"/>
              </w:rPr>
              <w:t>, Lauren Nathan, T. Murphy Goodwin, 11th Edition</w:t>
            </w:r>
          </w:p>
          <w:p w:rsidR="00690467" w:rsidRPr="002F031A" w:rsidRDefault="00690467" w:rsidP="00690467">
            <w:pPr>
              <w:snapToGrid w:val="0"/>
              <w:spacing w:after="0" w:line="240" w:lineRule="auto"/>
              <w:rPr>
                <w:rFonts w:ascii="Times New Roman" w:eastAsia="Times New Roman" w:hAnsi="Times New Roman" w:cs="Times New Roman"/>
                <w:b/>
                <w:sz w:val="20"/>
                <w:szCs w:val="20"/>
                <w:lang w:val="en-GB" w:eastAsia="ar-SA"/>
              </w:rPr>
            </w:pPr>
            <w:r w:rsidRPr="005E6967">
              <w:rPr>
                <w:rFonts w:ascii="Times New Roman" w:eastAsia="Times New Roman" w:hAnsi="Times New Roman" w:cs="Times New Roman"/>
                <w:sz w:val="20"/>
                <w:szCs w:val="20"/>
                <w:lang w:eastAsia="pl-PL"/>
              </w:rPr>
              <w:t xml:space="preserve">2. Oxford Handbook of Obstetrics and </w:t>
            </w:r>
            <w:proofErr w:type="spellStart"/>
            <w:r w:rsidRPr="005E6967">
              <w:rPr>
                <w:rFonts w:ascii="Times New Roman" w:eastAsia="Times New Roman" w:hAnsi="Times New Roman" w:cs="Times New Roman"/>
                <w:sz w:val="20"/>
                <w:szCs w:val="20"/>
                <w:lang w:eastAsia="pl-PL"/>
              </w:rPr>
              <w:t>Gynaecology</w:t>
            </w:r>
            <w:proofErr w:type="spellEnd"/>
            <w:r w:rsidRPr="005E6967">
              <w:rPr>
                <w:rFonts w:ascii="Times New Roman" w:eastAsia="Times New Roman" w:hAnsi="Times New Roman" w:cs="Times New Roman"/>
                <w:sz w:val="20"/>
                <w:szCs w:val="20"/>
                <w:lang w:eastAsia="pl-PL"/>
              </w:rPr>
              <w:t xml:space="preserve">,  Sally Collins, </w:t>
            </w:r>
            <w:proofErr w:type="spellStart"/>
            <w:r w:rsidRPr="005E6967">
              <w:rPr>
                <w:rFonts w:ascii="Times New Roman" w:eastAsia="Times New Roman" w:hAnsi="Times New Roman" w:cs="Times New Roman"/>
                <w:sz w:val="20"/>
                <w:szCs w:val="20"/>
                <w:lang w:eastAsia="pl-PL"/>
              </w:rPr>
              <w:t>Sabaratnam</w:t>
            </w:r>
            <w:proofErr w:type="spellEnd"/>
            <w:r w:rsidRPr="005E6967">
              <w:rPr>
                <w:rFonts w:ascii="Times New Roman" w:eastAsia="Times New Roman" w:hAnsi="Times New Roman" w:cs="Times New Roman"/>
                <w:sz w:val="20"/>
                <w:szCs w:val="20"/>
                <w:lang w:eastAsia="pl-PL"/>
              </w:rPr>
              <w:t xml:space="preserve"> </w:t>
            </w:r>
            <w:proofErr w:type="spellStart"/>
            <w:r w:rsidRPr="005E6967">
              <w:rPr>
                <w:rFonts w:ascii="Times New Roman" w:eastAsia="Times New Roman" w:hAnsi="Times New Roman" w:cs="Times New Roman"/>
                <w:sz w:val="20"/>
                <w:szCs w:val="20"/>
                <w:lang w:eastAsia="pl-PL"/>
              </w:rPr>
              <w:t>Arulkumaran</w:t>
            </w:r>
            <w:proofErr w:type="spellEnd"/>
            <w:r w:rsidRPr="005E6967">
              <w:rPr>
                <w:rFonts w:ascii="Times New Roman" w:eastAsia="Times New Roman" w:hAnsi="Times New Roman" w:cs="Times New Roman"/>
                <w:sz w:val="20"/>
                <w:szCs w:val="20"/>
                <w:lang w:eastAsia="pl-PL"/>
              </w:rPr>
              <w:t>, Kevin Hayes, 3rd Edition</w:t>
            </w:r>
          </w:p>
        </w:tc>
      </w:tr>
    </w:tbl>
    <w:p w:rsidR="002F031A" w:rsidRPr="002F031A" w:rsidRDefault="002F031A" w:rsidP="002F031A">
      <w:pPr>
        <w:spacing w:after="0" w:line="240" w:lineRule="auto"/>
        <w:rPr>
          <w:rFonts w:ascii="Times New Roman" w:eastAsia="Times New Roman" w:hAnsi="Times New Roman" w:cs="Times New Roman"/>
          <w:b/>
          <w:sz w:val="20"/>
          <w:szCs w:val="20"/>
          <w:lang w:val="en-GB" w:eastAsia="ar-SA"/>
        </w:rPr>
      </w:pPr>
    </w:p>
    <w:p w:rsidR="002F031A" w:rsidRPr="002F031A" w:rsidRDefault="002F031A" w:rsidP="002F031A">
      <w:pPr>
        <w:numPr>
          <w:ilvl w:val="0"/>
          <w:numId w:val="1"/>
        </w:numPr>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caps/>
          <w:sz w:val="20"/>
          <w:szCs w:val="20"/>
          <w:lang w:val="en-GB" w:eastAsia="ar-SA"/>
        </w:rPr>
        <w:t>Objectives, syllabus CONTENT and intended teaching outcomes</w:t>
      </w:r>
      <w:r w:rsidRPr="002F031A">
        <w:rPr>
          <w:rFonts w:ascii="Times New Roman" w:eastAsia="Times New Roman" w:hAnsi="Times New Roman" w:cs="Times New Roman"/>
          <w:b/>
          <w:sz w:val="20"/>
          <w:szCs w:val="20"/>
          <w:lang w:val="en-GB" w:eastAsia="ar-SA"/>
        </w:rPr>
        <w:t xml:space="preserve"> </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2F031A" w:rsidRPr="002F031A" w:rsidTr="006618DA">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2F031A" w:rsidRPr="002F031A" w:rsidRDefault="002F031A" w:rsidP="002F031A">
            <w:pPr>
              <w:numPr>
                <w:ilvl w:val="1"/>
                <w:numId w:val="1"/>
              </w:numPr>
              <w:snapToGrid w:val="0"/>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 xml:space="preserve">Course objectives </w:t>
            </w:r>
            <w:r w:rsidRPr="002F031A">
              <w:rPr>
                <w:rFonts w:ascii="Times New Roman" w:eastAsia="Times New Roman" w:hAnsi="Times New Roman" w:cs="Times New Roman"/>
                <w:b/>
                <w:i/>
                <w:sz w:val="16"/>
                <w:szCs w:val="16"/>
                <w:lang w:val="en-GB" w:eastAsia="ar-SA"/>
              </w:rPr>
              <w:t>(</w:t>
            </w:r>
            <w:r w:rsidR="00690467">
              <w:rPr>
                <w:rFonts w:ascii="Times New Roman" w:eastAsia="Times New Roman" w:hAnsi="Times New Roman" w:cs="Times New Roman"/>
                <w:b/>
                <w:i/>
                <w:sz w:val="16"/>
                <w:szCs w:val="16"/>
                <w:lang w:val="en-GB" w:eastAsia="ar-SA"/>
              </w:rPr>
              <w:t>practice)</w:t>
            </w:r>
          </w:p>
          <w:p w:rsidR="00690467" w:rsidRPr="005E6967" w:rsidRDefault="00690467" w:rsidP="00690467">
            <w:pPr>
              <w:numPr>
                <w:ilvl w:val="0"/>
                <w:numId w:val="4"/>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5E6967">
              <w:rPr>
                <w:rFonts w:ascii="Times New Roman" w:eastAsia="Calibri" w:hAnsi="Times New Roman" w:cs="Times New Roman"/>
                <w:color w:val="000000"/>
                <w:sz w:val="20"/>
                <w:szCs w:val="20"/>
                <w:u w:color="FF0000"/>
                <w:bdr w:val="nil"/>
              </w:rPr>
              <w:t>Student gets necessary skills of taking care of women at every age by using up-to-date diagnostic methods in preventive and treatment of female reproductive system diseases.</w:t>
            </w:r>
          </w:p>
          <w:p w:rsidR="00690467" w:rsidRPr="005E6967" w:rsidRDefault="00690467" w:rsidP="00690467">
            <w:pPr>
              <w:numPr>
                <w:ilvl w:val="0"/>
                <w:numId w:val="5"/>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5E6967">
              <w:rPr>
                <w:rFonts w:ascii="Times New Roman" w:eastAsia="Calibri" w:hAnsi="Times New Roman" w:cs="Times New Roman"/>
                <w:color w:val="000000"/>
                <w:sz w:val="20"/>
                <w:szCs w:val="20"/>
                <w:u w:color="FF0000"/>
                <w:bdr w:val="nil"/>
              </w:rPr>
              <w:t>Training Student to understand and interpretation:</w:t>
            </w:r>
          </w:p>
          <w:p w:rsidR="00690467" w:rsidRPr="005E6967" w:rsidRDefault="00690467" w:rsidP="00690467">
            <w:pPr>
              <w:numPr>
                <w:ilvl w:val="0"/>
                <w:numId w:val="6"/>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5E6967">
              <w:rPr>
                <w:rFonts w:ascii="Times New Roman" w:eastAsia="Calibri" w:hAnsi="Times New Roman" w:cs="Times New Roman"/>
                <w:color w:val="000000"/>
                <w:sz w:val="20"/>
                <w:szCs w:val="20"/>
                <w:u w:color="FF0000"/>
                <w:bdr w:val="nil"/>
              </w:rPr>
              <w:t>basics of gynecology and obstetrics</w:t>
            </w:r>
          </w:p>
          <w:p w:rsidR="00690467" w:rsidRPr="005E6967" w:rsidRDefault="00690467" w:rsidP="00690467">
            <w:pPr>
              <w:numPr>
                <w:ilvl w:val="0"/>
                <w:numId w:val="6"/>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5E6967">
              <w:rPr>
                <w:rFonts w:ascii="Times New Roman" w:eastAsia="Calibri" w:hAnsi="Times New Roman" w:cs="Times New Roman"/>
                <w:color w:val="000000"/>
                <w:sz w:val="20"/>
                <w:szCs w:val="20"/>
                <w:u w:color="FF0000"/>
                <w:bdr w:val="nil"/>
              </w:rPr>
              <w:t>principles of organization maternity care</w:t>
            </w:r>
          </w:p>
          <w:p w:rsidR="00690467" w:rsidRPr="005E6967" w:rsidRDefault="00690467" w:rsidP="00690467">
            <w:pPr>
              <w:numPr>
                <w:ilvl w:val="0"/>
                <w:numId w:val="6"/>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5E6967">
              <w:rPr>
                <w:rFonts w:ascii="Times New Roman" w:eastAsia="Calibri" w:hAnsi="Times New Roman" w:cs="Times New Roman"/>
                <w:color w:val="000000"/>
                <w:sz w:val="20"/>
                <w:szCs w:val="20"/>
                <w:u w:color="FF0000"/>
                <w:bdr w:val="nil"/>
              </w:rPr>
              <w:t>principles of organization preventive programs and treatment of female reproductive system neoplasms</w:t>
            </w:r>
          </w:p>
          <w:p w:rsidR="00690467" w:rsidRPr="005E6967" w:rsidRDefault="00690467" w:rsidP="00690467">
            <w:pPr>
              <w:numPr>
                <w:ilvl w:val="0"/>
                <w:numId w:val="6"/>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5E6967">
              <w:rPr>
                <w:rFonts w:ascii="Times New Roman" w:eastAsia="Calibri" w:hAnsi="Times New Roman" w:cs="Times New Roman"/>
                <w:color w:val="000000"/>
                <w:sz w:val="20"/>
                <w:szCs w:val="20"/>
                <w:u w:color="FF0000"/>
                <w:bdr w:val="nil"/>
              </w:rPr>
              <w:t>results of laboratory tests used in gynecology</w:t>
            </w:r>
          </w:p>
          <w:p w:rsidR="00690467" w:rsidRPr="005E6967" w:rsidRDefault="00690467" w:rsidP="00690467">
            <w:pPr>
              <w:numPr>
                <w:ilvl w:val="0"/>
                <w:numId w:val="6"/>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5E6967">
              <w:rPr>
                <w:rFonts w:ascii="Times New Roman" w:eastAsia="Calibri" w:hAnsi="Times New Roman" w:cs="Times New Roman"/>
                <w:color w:val="000000"/>
                <w:sz w:val="20"/>
                <w:szCs w:val="20"/>
                <w:u w:color="FF0000"/>
                <w:bdr w:val="nil"/>
              </w:rPr>
              <w:t>methods of health promotion</w:t>
            </w:r>
          </w:p>
          <w:p w:rsidR="00690467" w:rsidRDefault="00690467" w:rsidP="00690467">
            <w:pPr>
              <w:numPr>
                <w:ilvl w:val="0"/>
                <w:numId w:val="4"/>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5E6967">
              <w:rPr>
                <w:rFonts w:ascii="Times New Roman" w:eastAsia="Calibri" w:hAnsi="Times New Roman" w:cs="Times New Roman"/>
                <w:color w:val="000000"/>
                <w:sz w:val="20"/>
                <w:szCs w:val="20"/>
                <w:u w:color="FF0000"/>
                <w:bdr w:val="nil"/>
              </w:rPr>
              <w:lastRenderedPageBreak/>
              <w:t>Preparing students to use gained knowledge about gynecology and obstetrics in practice</w:t>
            </w:r>
          </w:p>
          <w:p w:rsidR="002F031A" w:rsidRPr="00690467" w:rsidRDefault="00690467" w:rsidP="00690467">
            <w:pPr>
              <w:numPr>
                <w:ilvl w:val="0"/>
                <w:numId w:val="4"/>
              </w:numPr>
              <w:pBdr>
                <w:top w:val="nil"/>
                <w:left w:val="nil"/>
                <w:bottom w:val="nil"/>
                <w:right w:val="nil"/>
                <w:between w:val="nil"/>
                <w:bar w:val="nil"/>
              </w:pBdr>
              <w:spacing w:after="0"/>
              <w:rPr>
                <w:rFonts w:ascii="Times New Roman" w:eastAsia="Calibri" w:hAnsi="Times New Roman" w:cs="Times New Roman"/>
                <w:color w:val="000000"/>
                <w:sz w:val="20"/>
                <w:szCs w:val="20"/>
                <w:u w:color="FF0000"/>
                <w:bdr w:val="nil"/>
              </w:rPr>
            </w:pPr>
            <w:r w:rsidRPr="00690467">
              <w:rPr>
                <w:rFonts w:ascii="Times New Roman" w:eastAsia="Calibri" w:hAnsi="Times New Roman" w:cs="Times New Roman"/>
                <w:color w:val="000000"/>
                <w:sz w:val="20"/>
                <w:szCs w:val="20"/>
                <w:u w:color="FF0000"/>
                <w:bdr w:val="nil"/>
              </w:rPr>
              <w:t>Developing skills of using medical vocabulary in practice: taking medical history and passing basic information to patient about laboratory tests, medical procedures.</w:t>
            </w:r>
          </w:p>
        </w:tc>
      </w:tr>
    </w:tbl>
    <w:p w:rsidR="00690467" w:rsidRDefault="00690467" w:rsidP="002F031A">
      <w:pPr>
        <w:spacing w:after="0" w:line="240" w:lineRule="auto"/>
        <w:ind w:left="426"/>
        <w:rPr>
          <w:rFonts w:ascii="Times New Roman" w:eastAsia="Times New Roman" w:hAnsi="Times New Roman" w:cs="Times New Roman"/>
          <w:b/>
          <w:sz w:val="20"/>
          <w:szCs w:val="20"/>
          <w:lang w:eastAsia="pl-PL"/>
        </w:rPr>
      </w:pPr>
    </w:p>
    <w:p w:rsidR="002F031A" w:rsidRPr="002F031A" w:rsidRDefault="002F031A" w:rsidP="002F031A">
      <w:pPr>
        <w:spacing w:after="0" w:line="240" w:lineRule="auto"/>
        <w:ind w:left="426"/>
        <w:rPr>
          <w:rFonts w:ascii="Times New Roman" w:eastAsia="Times New Roman" w:hAnsi="Times New Roman" w:cs="Times New Roman"/>
          <w:sz w:val="24"/>
          <w:szCs w:val="24"/>
          <w:lang w:val="en-GB" w:eastAsia="ar-SA"/>
        </w:rPr>
      </w:pPr>
      <w:r w:rsidRPr="002F031A">
        <w:rPr>
          <w:rFonts w:ascii="Times New Roman" w:eastAsia="Times New Roman" w:hAnsi="Times New Roman" w:cs="Times New Roman"/>
          <w:b/>
          <w:sz w:val="20"/>
          <w:szCs w:val="20"/>
          <w:lang w:eastAsia="pl-PL"/>
        </w:rPr>
        <w:t>4.3 Education outcomes in the discipline</w:t>
      </w:r>
    </w:p>
    <w:p w:rsidR="002F031A" w:rsidRPr="002F031A" w:rsidRDefault="002F031A" w:rsidP="002F031A">
      <w:pPr>
        <w:spacing w:after="0" w:line="240" w:lineRule="auto"/>
        <w:rPr>
          <w:rFonts w:ascii="Times New Roman" w:eastAsia="Times New Roman" w:hAnsi="Times New Roman" w:cs="Times New Roman"/>
          <w:sz w:val="24"/>
          <w:szCs w:val="24"/>
          <w:lang w:val="en-GB" w:eastAsia="ar-SA"/>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145"/>
        <w:gridCol w:w="1842"/>
      </w:tblGrid>
      <w:tr w:rsidR="002F031A" w:rsidRPr="002F031A" w:rsidTr="006618DA">
        <w:trPr>
          <w:cantSplit/>
          <w:trHeight w:val="284"/>
        </w:trPr>
        <w:tc>
          <w:tcPr>
            <w:tcW w:w="794" w:type="dxa"/>
            <w:tcBorders>
              <w:top w:val="single" w:sz="4" w:space="0" w:color="auto"/>
              <w:left w:val="single" w:sz="4" w:space="0" w:color="auto"/>
              <w:bottom w:val="single" w:sz="4" w:space="0" w:color="auto"/>
              <w:right w:val="single" w:sz="4" w:space="0" w:color="auto"/>
            </w:tcBorders>
            <w:textDirection w:val="btLr"/>
            <w:vAlign w:val="center"/>
          </w:tcPr>
          <w:p w:rsidR="002F031A" w:rsidRPr="002F031A" w:rsidRDefault="002F031A" w:rsidP="002F031A">
            <w:pPr>
              <w:spacing w:after="0" w:line="240" w:lineRule="auto"/>
              <w:ind w:left="113" w:right="113"/>
              <w:jc w:val="center"/>
              <w:rPr>
                <w:rFonts w:ascii="Times New Roman" w:eastAsia="Arial Unicode MS" w:hAnsi="Times New Roman" w:cs="Times New Roman"/>
                <w:b/>
                <w:sz w:val="20"/>
                <w:szCs w:val="20"/>
                <w:lang w:val="en-GB" w:eastAsia="pl-PL"/>
              </w:rPr>
            </w:pPr>
            <w:r w:rsidRPr="002F031A">
              <w:rPr>
                <w:rFonts w:ascii="Times New Roman" w:eastAsia="Arial Unicode MS" w:hAnsi="Times New Roman" w:cs="Times New Roman"/>
                <w:b/>
                <w:sz w:val="20"/>
                <w:szCs w:val="20"/>
                <w:lang w:val="en-GB" w:eastAsia="pl-PL"/>
              </w:rPr>
              <w:t>Code</w:t>
            </w:r>
          </w:p>
        </w:tc>
        <w:tc>
          <w:tcPr>
            <w:tcW w:w="7145" w:type="dxa"/>
            <w:tcBorders>
              <w:top w:val="single" w:sz="4" w:space="0" w:color="auto"/>
              <w:left w:val="single"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sz w:val="20"/>
                <w:szCs w:val="20"/>
                <w:lang w:val="en-GB" w:eastAsia="pl-PL"/>
              </w:rPr>
            </w:pPr>
            <w:r w:rsidRPr="002F031A">
              <w:rPr>
                <w:rFonts w:ascii="Times New Roman" w:eastAsia="Arial Unicode MS" w:hAnsi="Times New Roman" w:cs="Times New Roman"/>
                <w:b/>
                <w:sz w:val="20"/>
                <w:szCs w:val="20"/>
                <w:lang w:val="en-GB" w:eastAsia="pl-PL"/>
              </w:rPr>
              <w:t>A student, who passed the course</w:t>
            </w:r>
          </w:p>
        </w:tc>
        <w:tc>
          <w:tcPr>
            <w:tcW w:w="1842" w:type="dxa"/>
            <w:tcBorders>
              <w:top w:val="single" w:sz="4" w:space="0" w:color="auto"/>
              <w:left w:val="single" w:sz="4" w:space="0" w:color="auto"/>
              <w:bottom w:val="single" w:sz="4" w:space="0" w:color="auto"/>
              <w:right w:val="single" w:sz="4" w:space="0" w:color="auto"/>
            </w:tcBorders>
          </w:tcPr>
          <w:p w:rsidR="002F031A" w:rsidRPr="002F031A" w:rsidRDefault="002F031A" w:rsidP="002F031A">
            <w:pPr>
              <w:spacing w:after="0" w:line="240" w:lineRule="auto"/>
              <w:jc w:val="center"/>
              <w:rPr>
                <w:rFonts w:ascii="Times New Roman" w:eastAsia="Arial Unicode MS" w:hAnsi="Times New Roman" w:cs="Times New Roman"/>
                <w:b/>
                <w:sz w:val="20"/>
                <w:szCs w:val="20"/>
                <w:lang w:val="en-GB" w:eastAsia="pl-PL"/>
              </w:rPr>
            </w:pPr>
            <w:r w:rsidRPr="002F031A">
              <w:rPr>
                <w:rFonts w:ascii="Times New Roman" w:eastAsia="Arial Unicode MS" w:hAnsi="Times New Roman" w:cs="Times New Roman"/>
                <w:b/>
                <w:sz w:val="20"/>
                <w:szCs w:val="20"/>
                <w:lang w:val="en-GB" w:eastAsia="pl-PL"/>
              </w:rPr>
              <w:t>Relation to teaching</w:t>
            </w:r>
          </w:p>
          <w:p w:rsidR="002F031A" w:rsidRPr="002F031A" w:rsidRDefault="002F031A" w:rsidP="002F031A">
            <w:pPr>
              <w:spacing w:after="0" w:line="240" w:lineRule="auto"/>
              <w:jc w:val="center"/>
              <w:rPr>
                <w:rFonts w:ascii="Times New Roman" w:eastAsia="Arial Unicode MS" w:hAnsi="Times New Roman" w:cs="Times New Roman"/>
                <w:b/>
                <w:sz w:val="20"/>
                <w:szCs w:val="20"/>
                <w:lang w:val="en-GB" w:eastAsia="pl-PL"/>
              </w:rPr>
            </w:pPr>
            <w:r w:rsidRPr="002F031A">
              <w:rPr>
                <w:rFonts w:ascii="Times New Roman" w:eastAsia="Arial Unicode MS" w:hAnsi="Times New Roman" w:cs="Times New Roman"/>
                <w:b/>
                <w:sz w:val="20"/>
                <w:szCs w:val="20"/>
                <w:lang w:val="en-GB" w:eastAsia="pl-PL"/>
              </w:rPr>
              <w:t>outcomes</w:t>
            </w:r>
          </w:p>
        </w:tc>
      </w:tr>
      <w:tr w:rsidR="002F031A" w:rsidRPr="002F031A" w:rsidTr="006618DA">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strike/>
                <w:sz w:val="20"/>
                <w:szCs w:val="20"/>
                <w:lang w:val="en-GB" w:eastAsia="pl-PL"/>
              </w:rPr>
            </w:pPr>
            <w:r w:rsidRPr="002F031A">
              <w:rPr>
                <w:rFonts w:ascii="Times New Roman" w:eastAsia="Arial Unicode MS" w:hAnsi="Times New Roman" w:cs="Times New Roman"/>
                <w:sz w:val="20"/>
                <w:szCs w:val="20"/>
                <w:lang w:val="en-GB" w:eastAsia="pl-PL"/>
              </w:rPr>
              <w:t xml:space="preserve">within the scope of  </w:t>
            </w:r>
            <w:r w:rsidRPr="002F031A">
              <w:rPr>
                <w:rFonts w:ascii="Times New Roman" w:eastAsia="Arial Unicode MS" w:hAnsi="Times New Roman" w:cs="Times New Roman"/>
                <w:b/>
                <w:sz w:val="20"/>
                <w:szCs w:val="20"/>
                <w:lang w:val="en-GB" w:eastAsia="pl-PL"/>
              </w:rPr>
              <w:t>ABILITIES:</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U01</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conducts a review of medical history of the adult patient;</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E.U1.</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U02</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conducts full and targeted physical examination of the adult patient;</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E.U3.</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U03</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 xml:space="preserve">assesses patient’s general condition, consciousness and </w:t>
            </w:r>
            <w:proofErr w:type="spellStart"/>
            <w:r w:rsidRPr="005E6967">
              <w:rPr>
                <w:rStyle w:val="gt-text"/>
                <w:rFonts w:ascii="Times New Roman" w:hAnsi="Times New Roman" w:cs="Times New Roman"/>
                <w:sz w:val="20"/>
                <w:szCs w:val="20"/>
              </w:rPr>
              <w:t>awarenes</w:t>
            </w:r>
            <w:proofErr w:type="spellEnd"/>
            <w:r w:rsidRPr="005E6967">
              <w:rPr>
                <w:rStyle w:val="gt-text"/>
                <w:rFonts w:ascii="Times New Roman" w:hAnsi="Times New Roman" w:cs="Times New Roman"/>
                <w:sz w:val="20"/>
                <w:szCs w:val="20"/>
              </w:rPr>
              <w:t>;</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E.U7.</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U04</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assesses the condition of a newborn according to a the Apgar scale and assesses its maturity; examines neonatal reflexes;</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E.U8.</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U05</w:t>
            </w:r>
          </w:p>
        </w:tc>
        <w:tc>
          <w:tcPr>
            <w:tcW w:w="7145" w:type="dxa"/>
            <w:shd w:val="clear" w:color="auto" w:fill="auto"/>
            <w:vAlign w:val="center"/>
          </w:tcPr>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performs differential diagnosis of the most common diseases in adults and children;</w:t>
            </w:r>
          </w:p>
          <w:p w:rsidR="00690467" w:rsidRPr="005E6967" w:rsidRDefault="00690467" w:rsidP="00690467">
            <w:pPr>
              <w:spacing w:after="0" w:line="240" w:lineRule="auto"/>
              <w:rPr>
                <w:rFonts w:ascii="Times New Roman" w:eastAsia="Times New Roman" w:hAnsi="Times New Roman" w:cs="Times New Roman"/>
                <w:sz w:val="20"/>
                <w:szCs w:val="20"/>
                <w:lang w:eastAsia="pl-PL"/>
              </w:rPr>
            </w:pP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E.U12.</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U06</w:t>
            </w:r>
          </w:p>
        </w:tc>
        <w:tc>
          <w:tcPr>
            <w:tcW w:w="7145" w:type="dxa"/>
            <w:shd w:val="clear" w:color="auto" w:fill="auto"/>
            <w:vAlign w:val="center"/>
          </w:tcPr>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assesses and describes the somatic and mental state of patients;</w:t>
            </w:r>
          </w:p>
          <w:p w:rsidR="00690467" w:rsidRPr="005E6967" w:rsidRDefault="00690467" w:rsidP="00690467">
            <w:pPr>
              <w:spacing w:after="0" w:line="240" w:lineRule="auto"/>
              <w:rPr>
                <w:rFonts w:ascii="Times New Roman" w:eastAsia="Times New Roman" w:hAnsi="Times New Roman" w:cs="Times New Roman"/>
                <w:sz w:val="20"/>
                <w:szCs w:val="20"/>
                <w:lang w:eastAsia="pl-PL"/>
              </w:rPr>
            </w:pP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E.U13.</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U07</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recognizes states of a direct threat to life;</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E.U14.</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U08</w:t>
            </w:r>
          </w:p>
        </w:tc>
        <w:tc>
          <w:tcPr>
            <w:tcW w:w="7145" w:type="dxa"/>
            <w:shd w:val="clear" w:color="auto" w:fill="auto"/>
            <w:vAlign w:val="center"/>
          </w:tcPr>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 xml:space="preserve">plans diagnostic, therapeutic and preventive procedures; </w:t>
            </w:r>
          </w:p>
          <w:p w:rsidR="00690467" w:rsidRPr="005E6967" w:rsidRDefault="00690467" w:rsidP="00690467">
            <w:pPr>
              <w:spacing w:after="0" w:line="240" w:lineRule="auto"/>
              <w:rPr>
                <w:rFonts w:ascii="Times New Roman" w:eastAsia="Times New Roman" w:hAnsi="Times New Roman" w:cs="Times New Roman"/>
                <w:sz w:val="20"/>
                <w:szCs w:val="20"/>
                <w:lang w:eastAsia="pl-PL"/>
              </w:rPr>
            </w:pP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E.U16.</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U09</w:t>
            </w:r>
          </w:p>
        </w:tc>
        <w:tc>
          <w:tcPr>
            <w:tcW w:w="7145" w:type="dxa"/>
            <w:shd w:val="clear" w:color="auto" w:fill="auto"/>
            <w:vAlign w:val="center"/>
          </w:tcPr>
          <w:p w:rsidR="00690467" w:rsidRPr="005E6967" w:rsidRDefault="00690467" w:rsidP="00690467">
            <w:pPr>
              <w:spacing w:after="0"/>
              <w:jc w:val="both"/>
              <w:rPr>
                <w:rStyle w:val="gt-text"/>
                <w:rFonts w:ascii="Times New Roman" w:hAnsi="Times New Roman" w:cs="Times New Roman"/>
                <w:sz w:val="20"/>
                <w:szCs w:val="20"/>
              </w:rPr>
            </w:pPr>
          </w:p>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 xml:space="preserve">proposes individualization of existing guidelines and other therapeutic treatments in the case of non-effectiveness of or contraindications to standard therapy; </w:t>
            </w:r>
          </w:p>
          <w:p w:rsidR="00690467" w:rsidRPr="005E6967" w:rsidRDefault="00690467" w:rsidP="00690467">
            <w:pPr>
              <w:spacing w:after="0" w:line="240" w:lineRule="auto"/>
              <w:rPr>
                <w:rFonts w:ascii="Times New Roman" w:eastAsia="Times New Roman" w:hAnsi="Times New Roman" w:cs="Times New Roman"/>
                <w:sz w:val="20"/>
                <w:szCs w:val="20"/>
                <w:lang w:eastAsia="pl-PL"/>
              </w:rPr>
            </w:pP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E.U18.</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U10</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qualifies the patient for home treatment and hospitalization;</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E.U20.</w:t>
            </w:r>
          </w:p>
        </w:tc>
      </w:tr>
      <w:tr w:rsidR="00690467" w:rsidRPr="002F031A" w:rsidTr="00CF4F8A">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U11</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defines states in which functional status of the patient's or his/her preferences restrict the treatment in accordance with specific guidelines for the disease;</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E.U21.</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U12</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interprets laboratory tests/results and identifies the reasons for deviations;</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E.U24.</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U13</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plans treatment in the case of exposure to infection transmitted through blood;</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E.U26.</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U14</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collects samples of material used in laboratory diagnostics;</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E.U28.</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U15</w:t>
            </w:r>
          </w:p>
        </w:tc>
        <w:tc>
          <w:tcPr>
            <w:tcW w:w="7145" w:type="dxa"/>
            <w:shd w:val="clear" w:color="auto" w:fill="auto"/>
            <w:vAlign w:val="center"/>
          </w:tcPr>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performs basic medical procedures and treatments, including:</w:t>
            </w:r>
          </w:p>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 xml:space="preserve">a) measurement of body temperature, pulse measurement, non-invasive blood pressure measurement, </w:t>
            </w:r>
          </w:p>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b) monitoring of vital signs using a cardio-monitor or pulse oximetry,</w:t>
            </w:r>
            <w:r w:rsidRPr="005E6967">
              <w:rPr>
                <w:rFonts w:ascii="Times New Roman" w:eastAsia="Times New Roman" w:hAnsi="Times New Roman" w:cs="Times New Roman"/>
                <w:sz w:val="20"/>
                <w:szCs w:val="20"/>
                <w:lang w:eastAsia="pl-PL"/>
              </w:rPr>
              <w:br/>
              <w:t xml:space="preserve">c) </w:t>
            </w:r>
            <w:r w:rsidRPr="005E6967">
              <w:rPr>
                <w:rStyle w:val="gt-text"/>
                <w:rFonts w:ascii="Times New Roman" w:hAnsi="Times New Roman" w:cs="Times New Roman"/>
                <w:sz w:val="20"/>
                <w:szCs w:val="20"/>
              </w:rPr>
              <w:t>) catheterization of the urinary bladder in women and me, nasogastric intubation, gastric lavage, enema,</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E.U29.</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U16</w:t>
            </w:r>
          </w:p>
        </w:tc>
        <w:tc>
          <w:tcPr>
            <w:tcW w:w="7145" w:type="dxa"/>
            <w:shd w:val="clear" w:color="auto" w:fill="auto"/>
            <w:vAlign w:val="center"/>
          </w:tcPr>
          <w:p w:rsidR="00690467" w:rsidRPr="005E6967" w:rsidRDefault="00690467" w:rsidP="00690467">
            <w:pPr>
              <w:spacing w:after="0"/>
              <w:jc w:val="both"/>
              <w:rPr>
                <w:rStyle w:val="gt-text"/>
                <w:rFonts w:ascii="Times New Roman" w:hAnsi="Times New Roman" w:cs="Times New Roman"/>
                <w:sz w:val="20"/>
                <w:szCs w:val="20"/>
              </w:rPr>
            </w:pPr>
            <w:proofErr w:type="spellStart"/>
            <w:r w:rsidRPr="005E6967">
              <w:rPr>
                <w:rFonts w:ascii="Times New Roman" w:eastAsia="Times New Roman" w:hAnsi="Times New Roman" w:cs="Times New Roman"/>
                <w:sz w:val="20"/>
                <w:szCs w:val="20"/>
                <w:lang w:eastAsia="pl-PL"/>
              </w:rPr>
              <w:t>asystuje</w:t>
            </w:r>
            <w:proofErr w:type="spellEnd"/>
            <w:r w:rsidRPr="005E6967">
              <w:rPr>
                <w:rFonts w:ascii="Times New Roman" w:eastAsia="Times New Roman" w:hAnsi="Times New Roman" w:cs="Times New Roman"/>
                <w:sz w:val="20"/>
                <w:szCs w:val="20"/>
                <w:lang w:eastAsia="pl-PL"/>
              </w:rPr>
              <w:t xml:space="preserve"> </w:t>
            </w:r>
            <w:proofErr w:type="spellStart"/>
            <w:r w:rsidRPr="005E6967">
              <w:rPr>
                <w:rFonts w:ascii="Times New Roman" w:eastAsia="Times New Roman" w:hAnsi="Times New Roman" w:cs="Times New Roman"/>
                <w:sz w:val="20"/>
                <w:szCs w:val="20"/>
                <w:lang w:eastAsia="pl-PL"/>
              </w:rPr>
              <w:t>przy</w:t>
            </w:r>
            <w:proofErr w:type="spellEnd"/>
            <w:r w:rsidRPr="005E6967">
              <w:rPr>
                <w:rFonts w:ascii="Times New Roman" w:eastAsia="Times New Roman" w:hAnsi="Times New Roman" w:cs="Times New Roman"/>
                <w:sz w:val="20"/>
                <w:szCs w:val="20"/>
                <w:lang w:eastAsia="pl-PL"/>
              </w:rPr>
              <w:t xml:space="preserve"> </w:t>
            </w:r>
            <w:proofErr w:type="spellStart"/>
            <w:r w:rsidRPr="005E6967">
              <w:rPr>
                <w:rFonts w:ascii="Times New Roman" w:eastAsia="Times New Roman" w:hAnsi="Times New Roman" w:cs="Times New Roman"/>
                <w:sz w:val="20"/>
                <w:szCs w:val="20"/>
                <w:lang w:eastAsia="pl-PL"/>
              </w:rPr>
              <w:t>przeprowadzaniu</w:t>
            </w:r>
            <w:proofErr w:type="spellEnd"/>
            <w:r w:rsidRPr="005E6967">
              <w:rPr>
                <w:rFonts w:ascii="Times New Roman" w:eastAsia="Times New Roman" w:hAnsi="Times New Roman" w:cs="Times New Roman"/>
                <w:sz w:val="20"/>
                <w:szCs w:val="20"/>
                <w:lang w:eastAsia="pl-PL"/>
              </w:rPr>
              <w:t xml:space="preserve"> </w:t>
            </w:r>
            <w:proofErr w:type="spellStart"/>
            <w:r w:rsidRPr="005E6967">
              <w:rPr>
                <w:rFonts w:ascii="Times New Roman" w:eastAsia="Times New Roman" w:hAnsi="Times New Roman" w:cs="Times New Roman"/>
                <w:sz w:val="20"/>
                <w:szCs w:val="20"/>
                <w:lang w:eastAsia="pl-PL"/>
              </w:rPr>
              <w:t>następujących</w:t>
            </w:r>
            <w:proofErr w:type="spellEnd"/>
            <w:r w:rsidRPr="005E6967">
              <w:rPr>
                <w:rFonts w:ascii="Times New Roman" w:eastAsia="Times New Roman" w:hAnsi="Times New Roman" w:cs="Times New Roman"/>
                <w:sz w:val="20"/>
                <w:szCs w:val="20"/>
                <w:lang w:eastAsia="pl-PL"/>
              </w:rPr>
              <w:t xml:space="preserve"> </w:t>
            </w:r>
            <w:r w:rsidRPr="005E6967">
              <w:rPr>
                <w:rStyle w:val="gt-text"/>
                <w:rFonts w:ascii="Times New Roman" w:hAnsi="Times New Roman" w:cs="Times New Roman"/>
                <w:sz w:val="20"/>
                <w:szCs w:val="20"/>
              </w:rPr>
              <w:t>assists when the following procedures and medical treatments are performed</w:t>
            </w:r>
            <w:r w:rsidRPr="005E6967">
              <w:rPr>
                <w:rFonts w:ascii="Times New Roman" w:eastAsia="Times New Roman" w:hAnsi="Times New Roman" w:cs="Times New Roman"/>
                <w:sz w:val="20"/>
                <w:szCs w:val="20"/>
                <w:lang w:eastAsia="pl-PL"/>
              </w:rPr>
              <w:br/>
            </w:r>
            <w:r w:rsidRPr="005E6967">
              <w:rPr>
                <w:rStyle w:val="gt-text"/>
                <w:rFonts w:ascii="Times New Roman" w:hAnsi="Times New Roman" w:cs="Times New Roman"/>
                <w:sz w:val="20"/>
                <w:szCs w:val="20"/>
              </w:rPr>
              <w:t>a) transfusions of blood and blood products,</w:t>
            </w:r>
          </w:p>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 xml:space="preserve">b) drainage </w:t>
            </w:r>
            <w:proofErr w:type="spellStart"/>
            <w:r w:rsidRPr="005E6967">
              <w:rPr>
                <w:rStyle w:val="gt-text"/>
                <w:rFonts w:ascii="Times New Roman" w:hAnsi="Times New Roman" w:cs="Times New Roman"/>
                <w:sz w:val="20"/>
                <w:szCs w:val="20"/>
              </w:rPr>
              <w:t>ofthe</w:t>
            </w:r>
            <w:proofErr w:type="spellEnd"/>
            <w:r w:rsidRPr="005E6967">
              <w:rPr>
                <w:rStyle w:val="gt-text"/>
                <w:rFonts w:ascii="Times New Roman" w:hAnsi="Times New Roman" w:cs="Times New Roman"/>
                <w:sz w:val="20"/>
                <w:szCs w:val="20"/>
              </w:rPr>
              <w:t xml:space="preserve"> pleural cavity, </w:t>
            </w:r>
          </w:p>
          <w:p w:rsidR="00690467" w:rsidRPr="005E6967" w:rsidRDefault="00690467" w:rsidP="00690467">
            <w:pPr>
              <w:spacing w:after="0"/>
              <w:jc w:val="both"/>
              <w:rPr>
                <w:rStyle w:val="gt-text"/>
                <w:rFonts w:ascii="Times New Roman" w:hAnsi="Times New Roman" w:cs="Times New Roman"/>
                <w:sz w:val="20"/>
                <w:szCs w:val="20"/>
              </w:rPr>
            </w:pPr>
            <w:r w:rsidRPr="005E6967">
              <w:rPr>
                <w:rFonts w:ascii="Times New Roman" w:eastAsia="Times New Roman" w:hAnsi="Times New Roman" w:cs="Times New Roman"/>
                <w:sz w:val="20"/>
                <w:szCs w:val="20"/>
                <w:lang w:eastAsia="pl-PL"/>
              </w:rPr>
              <w:br/>
            </w:r>
            <w:r w:rsidRPr="005E6967">
              <w:rPr>
                <w:rStyle w:val="gt-text"/>
                <w:rFonts w:ascii="Times New Roman" w:hAnsi="Times New Roman" w:cs="Times New Roman"/>
                <w:sz w:val="20"/>
                <w:szCs w:val="20"/>
              </w:rPr>
              <w:t xml:space="preserve">b) lumbar puncture, </w:t>
            </w:r>
          </w:p>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 xml:space="preserve">c) needle biopsy, </w:t>
            </w:r>
          </w:p>
          <w:p w:rsidR="00690467" w:rsidRPr="005E6967" w:rsidRDefault="00690467" w:rsidP="00690467">
            <w:pPr>
              <w:spacing w:after="0"/>
              <w:jc w:val="both"/>
              <w:rPr>
                <w:rStyle w:val="gt-text"/>
                <w:rFonts w:ascii="Times New Roman" w:hAnsi="Times New Roman" w:cs="Times New Roman"/>
                <w:sz w:val="20"/>
                <w:szCs w:val="20"/>
              </w:rPr>
            </w:pPr>
            <w:r w:rsidRPr="005E6967">
              <w:rPr>
                <w:rFonts w:ascii="Times New Roman" w:eastAsia="Times New Roman" w:hAnsi="Times New Roman" w:cs="Times New Roman"/>
                <w:sz w:val="20"/>
                <w:szCs w:val="20"/>
                <w:lang w:eastAsia="pl-PL"/>
              </w:rPr>
              <w:br/>
            </w:r>
            <w:r w:rsidRPr="005E6967">
              <w:rPr>
                <w:rStyle w:val="gt-text"/>
                <w:rFonts w:ascii="Times New Roman" w:hAnsi="Times New Roman" w:cs="Times New Roman"/>
                <w:sz w:val="20"/>
                <w:szCs w:val="20"/>
              </w:rPr>
              <w:t xml:space="preserve">d ) epidermal tests, </w:t>
            </w:r>
          </w:p>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 xml:space="preserve">e) intradermal and scarification tests </w:t>
            </w:r>
          </w:p>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and interpret their results;</w:t>
            </w:r>
          </w:p>
          <w:p w:rsidR="00690467" w:rsidRPr="005E6967" w:rsidRDefault="00690467" w:rsidP="00690467">
            <w:pPr>
              <w:spacing w:after="0" w:line="240" w:lineRule="auto"/>
              <w:rPr>
                <w:rFonts w:ascii="Times New Roman" w:eastAsia="Times New Roman" w:hAnsi="Times New Roman" w:cs="Times New Roman"/>
                <w:sz w:val="20"/>
                <w:szCs w:val="20"/>
                <w:lang w:eastAsia="pl-PL"/>
              </w:rPr>
            </w:pP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lastRenderedPageBreak/>
              <w:t>E.U30.</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U17</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Style w:val="gt-text"/>
                <w:rFonts w:ascii="Times New Roman" w:hAnsi="Times New Roman" w:cs="Times New Roman"/>
                <w:sz w:val="20"/>
                <w:szCs w:val="20"/>
              </w:rPr>
              <w:t>plans specialist consultations;</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E.U32.</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U18</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recognizes the agony of the patient and pronounces him/her dead;</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E.U37.</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U19</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keeps medical records of the patient.</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E.U38.</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U20</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assists during a typical surgery, prepares the surgical site and locally anesthetizes operated area;</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F.U1.</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U21</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Style w:val="gt-text"/>
                <w:rFonts w:ascii="Times New Roman" w:hAnsi="Times New Roman" w:cs="Times New Roman"/>
                <w:sz w:val="20"/>
                <w:szCs w:val="20"/>
              </w:rPr>
              <w:t>uses basic medical tools;</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F.U2.</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U22</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complies with the aseptic and antiseptic rules;</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F.U3.</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U23</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Style w:val="gt-text"/>
                <w:rFonts w:ascii="Times New Roman" w:hAnsi="Times New Roman" w:cs="Times New Roman"/>
                <w:sz w:val="20"/>
                <w:szCs w:val="20"/>
              </w:rPr>
              <w:t>uses peripheral venous catheter;</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F.U5.</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U24</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performs basic resuscitation with automated external defibrillator and other rescue activities and provides first aid;</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F.U10.</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U25</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recognizes signs and symptoms of abnormal pregnancy (abnormal bleeding, uterine contractions);</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F.U13.</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U26</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interprets the results of physical examination of the pregnant woman (blood pressure, heart rate of the fetus’s mother) and the results of laboratory tests indicative of pathologies of pregnancy;</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F.U14.</w:t>
            </w:r>
          </w:p>
        </w:tc>
      </w:tr>
      <w:tr w:rsidR="00690467" w:rsidRPr="002F031A" w:rsidTr="00913902">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U27</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Style w:val="gt-text"/>
                <w:rFonts w:ascii="Times New Roman" w:hAnsi="Times New Roman" w:cs="Times New Roman"/>
                <w:sz w:val="20"/>
                <w:szCs w:val="20"/>
              </w:rPr>
              <w:t xml:space="preserve">interprets </w:t>
            </w:r>
            <w:proofErr w:type="spellStart"/>
            <w:r w:rsidRPr="005E6967">
              <w:rPr>
                <w:rStyle w:val="gt-text"/>
                <w:rFonts w:ascii="Times New Roman" w:hAnsi="Times New Roman" w:cs="Times New Roman"/>
                <w:sz w:val="20"/>
                <w:szCs w:val="20"/>
              </w:rPr>
              <w:t>cardiotocography</w:t>
            </w:r>
            <w:proofErr w:type="spellEnd"/>
            <w:r w:rsidRPr="005E6967">
              <w:rPr>
                <w:rStyle w:val="gt-text"/>
                <w:rFonts w:ascii="Times New Roman" w:hAnsi="Times New Roman" w:cs="Times New Roman"/>
                <w:sz w:val="20"/>
                <w:szCs w:val="20"/>
              </w:rPr>
              <w:t xml:space="preserve"> (CTG) record;</w:t>
            </w:r>
          </w:p>
        </w:tc>
        <w:tc>
          <w:tcPr>
            <w:tcW w:w="1842"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F.U15.</w:t>
            </w:r>
          </w:p>
        </w:tc>
      </w:tr>
      <w:tr w:rsidR="00690467" w:rsidRPr="002F031A" w:rsidTr="0013366C">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U28</w:t>
            </w:r>
          </w:p>
        </w:tc>
        <w:tc>
          <w:tcPr>
            <w:tcW w:w="7145" w:type="dxa"/>
            <w:shd w:val="clear" w:color="auto" w:fill="auto"/>
            <w:vAlign w:val="center"/>
          </w:tcPr>
          <w:p w:rsidR="00690467" w:rsidRPr="005E6967" w:rsidRDefault="00690467" w:rsidP="00690467">
            <w:pPr>
              <w:spacing w:after="0"/>
              <w:jc w:val="both"/>
              <w:rPr>
                <w:rStyle w:val="gt-text"/>
                <w:rFonts w:ascii="Times New Roman" w:hAnsi="Times New Roman" w:cs="Times New Roman"/>
                <w:sz w:val="20"/>
                <w:szCs w:val="20"/>
              </w:rPr>
            </w:pPr>
            <w:r w:rsidRPr="005E6967">
              <w:rPr>
                <w:rStyle w:val="gt-text"/>
                <w:rFonts w:ascii="Times New Roman" w:hAnsi="Times New Roman" w:cs="Times New Roman"/>
                <w:sz w:val="20"/>
                <w:szCs w:val="20"/>
              </w:rPr>
              <w:t xml:space="preserve">recognizes the beginning of childbirth and its abnormal duration; </w:t>
            </w:r>
          </w:p>
          <w:p w:rsidR="00690467" w:rsidRPr="005E6967" w:rsidRDefault="00690467" w:rsidP="00690467">
            <w:pPr>
              <w:spacing w:after="0" w:line="240" w:lineRule="auto"/>
              <w:rPr>
                <w:rFonts w:ascii="Times New Roman" w:eastAsia="Times New Roman" w:hAnsi="Times New Roman" w:cs="Times New Roman"/>
                <w:sz w:val="20"/>
                <w:szCs w:val="20"/>
                <w:lang w:eastAsia="pl-PL"/>
              </w:rPr>
            </w:pPr>
          </w:p>
        </w:tc>
        <w:tc>
          <w:tcPr>
            <w:tcW w:w="1842" w:type="dxa"/>
            <w:tcBorders>
              <w:top w:val="single" w:sz="4" w:space="0" w:color="auto"/>
              <w:left w:val="single" w:sz="4" w:space="0" w:color="auto"/>
              <w:bottom w:val="single" w:sz="4" w:space="0" w:color="auto"/>
              <w:right w:val="single" w:sz="4" w:space="0" w:color="auto"/>
            </w:tcBorders>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F.U16.</w:t>
            </w:r>
          </w:p>
        </w:tc>
      </w:tr>
      <w:tr w:rsidR="00690467" w:rsidRPr="002F031A" w:rsidTr="0013366C">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U29</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 xml:space="preserve">interprets the signs and symptoms during the postpartum period; </w:t>
            </w:r>
            <w:r w:rsidRPr="005E6967">
              <w:rPr>
                <w:rStyle w:val="gt-text"/>
                <w:rFonts w:ascii="Times New Roman" w:hAnsi="Times New Roman" w:cs="Times New Roman"/>
                <w:sz w:val="20"/>
                <w:szCs w:val="20"/>
              </w:rPr>
              <w:tab/>
            </w:r>
          </w:p>
        </w:tc>
        <w:tc>
          <w:tcPr>
            <w:tcW w:w="1842" w:type="dxa"/>
            <w:tcBorders>
              <w:top w:val="single" w:sz="4" w:space="0" w:color="auto"/>
              <w:left w:val="single" w:sz="4" w:space="0" w:color="auto"/>
              <w:bottom w:val="single" w:sz="4" w:space="0" w:color="auto"/>
              <w:right w:val="single" w:sz="4" w:space="0" w:color="auto"/>
            </w:tcBorders>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F.U17.</w:t>
            </w:r>
          </w:p>
        </w:tc>
      </w:tr>
      <w:tr w:rsidR="00690467" w:rsidRPr="002F031A" w:rsidTr="0013366C">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U30</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 xml:space="preserve">makes recommendations, indications and contraindications for the use of contraceptive methods; </w:t>
            </w:r>
            <w:r w:rsidRPr="005E6967">
              <w:rPr>
                <w:rStyle w:val="gt-text"/>
                <w:rFonts w:ascii="Times New Roman" w:hAnsi="Times New Roman" w:cs="Times New Roman"/>
                <w:sz w:val="20"/>
                <w:szCs w:val="20"/>
              </w:rPr>
              <w:tab/>
            </w:r>
          </w:p>
        </w:tc>
        <w:tc>
          <w:tcPr>
            <w:tcW w:w="1842" w:type="dxa"/>
            <w:tcBorders>
              <w:top w:val="single" w:sz="4" w:space="0" w:color="auto"/>
              <w:left w:val="single" w:sz="4" w:space="0" w:color="auto"/>
              <w:bottom w:val="single" w:sz="4" w:space="0" w:color="auto"/>
              <w:right w:val="single" w:sz="4" w:space="0" w:color="auto"/>
            </w:tcBorders>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F.U18.</w:t>
            </w:r>
          </w:p>
        </w:tc>
      </w:tr>
      <w:tr w:rsidR="00690467" w:rsidRPr="002F031A" w:rsidTr="0013366C">
        <w:trPr>
          <w:trHeight w:val="284"/>
        </w:trPr>
        <w:tc>
          <w:tcPr>
            <w:tcW w:w="794"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U31</w:t>
            </w:r>
          </w:p>
        </w:tc>
        <w:tc>
          <w:tcPr>
            <w:tcW w:w="7145" w:type="dxa"/>
            <w:shd w:val="clear" w:color="auto" w:fill="auto"/>
            <w:vAlign w:val="center"/>
          </w:tcPr>
          <w:p w:rsidR="00690467" w:rsidRPr="005E6967" w:rsidRDefault="00690467" w:rsidP="00690467">
            <w:pPr>
              <w:spacing w:after="0" w:line="240" w:lineRule="auto"/>
              <w:rPr>
                <w:rFonts w:ascii="Times New Roman" w:eastAsia="Times New Roman" w:hAnsi="Times New Roman" w:cs="Times New Roman"/>
                <w:sz w:val="20"/>
                <w:szCs w:val="20"/>
                <w:lang w:eastAsia="pl-PL"/>
              </w:rPr>
            </w:pPr>
            <w:r w:rsidRPr="005E6967">
              <w:rPr>
                <w:rStyle w:val="gt-text"/>
                <w:rFonts w:ascii="Times New Roman" w:hAnsi="Times New Roman" w:cs="Times New Roman"/>
                <w:sz w:val="20"/>
                <w:szCs w:val="20"/>
              </w:rPr>
              <w:t>tries to avoid medical errors in his/her own professional activities;</w:t>
            </w:r>
          </w:p>
        </w:tc>
        <w:tc>
          <w:tcPr>
            <w:tcW w:w="1842" w:type="dxa"/>
            <w:tcBorders>
              <w:top w:val="single" w:sz="4" w:space="0" w:color="auto"/>
              <w:left w:val="single" w:sz="4" w:space="0" w:color="auto"/>
              <w:bottom w:val="single" w:sz="4" w:space="0" w:color="auto"/>
              <w:right w:val="single" w:sz="4" w:space="0" w:color="auto"/>
            </w:tcBorders>
            <w:vAlign w:val="center"/>
          </w:tcPr>
          <w:p w:rsidR="00690467" w:rsidRPr="005E6967" w:rsidRDefault="00690467" w:rsidP="00690467">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G.U6.</w:t>
            </w:r>
          </w:p>
        </w:tc>
      </w:tr>
      <w:tr w:rsidR="00690467" w:rsidRPr="002F031A" w:rsidTr="00CA67C6">
        <w:trPr>
          <w:trHeight w:val="284"/>
        </w:trPr>
        <w:tc>
          <w:tcPr>
            <w:tcW w:w="794" w:type="dxa"/>
            <w:tcBorders>
              <w:top w:val="single" w:sz="4" w:space="0" w:color="auto"/>
              <w:left w:val="single" w:sz="4" w:space="0" w:color="auto"/>
              <w:bottom w:val="single" w:sz="4" w:space="0" w:color="auto"/>
              <w:right w:val="single" w:sz="4" w:space="0" w:color="auto"/>
            </w:tcBorders>
          </w:tcPr>
          <w:p w:rsidR="00690467" w:rsidRPr="00690467" w:rsidRDefault="00690467" w:rsidP="00690467">
            <w:pPr>
              <w:rPr>
                <w:rStyle w:val="gt-text"/>
                <w:rFonts w:ascii="Times New Roman" w:hAnsi="Times New Roman" w:cs="Times New Roman"/>
                <w:sz w:val="20"/>
                <w:szCs w:val="20"/>
              </w:rPr>
            </w:pPr>
            <w:r w:rsidRPr="00690467">
              <w:rPr>
                <w:rStyle w:val="gt-text"/>
                <w:rFonts w:ascii="Times New Roman" w:hAnsi="Times New Roman" w:cs="Times New Roman"/>
                <w:sz w:val="20"/>
                <w:szCs w:val="20"/>
              </w:rPr>
              <w:t>U32</w:t>
            </w:r>
          </w:p>
        </w:tc>
        <w:tc>
          <w:tcPr>
            <w:tcW w:w="7145" w:type="dxa"/>
            <w:tcBorders>
              <w:top w:val="single" w:sz="4" w:space="0" w:color="auto"/>
              <w:left w:val="nil"/>
              <w:bottom w:val="single" w:sz="4" w:space="0" w:color="auto"/>
              <w:right w:val="single" w:sz="4" w:space="0" w:color="auto"/>
            </w:tcBorders>
            <w:shd w:val="clear" w:color="auto" w:fill="auto"/>
            <w:vAlign w:val="bottom"/>
          </w:tcPr>
          <w:p w:rsidR="00690467" w:rsidRPr="00690467" w:rsidRDefault="00690467" w:rsidP="00690467">
            <w:pPr>
              <w:spacing w:after="120"/>
              <w:rPr>
                <w:rStyle w:val="gt-text"/>
                <w:rFonts w:ascii="Times New Roman" w:hAnsi="Times New Roman" w:cs="Times New Roman"/>
                <w:sz w:val="20"/>
                <w:szCs w:val="20"/>
              </w:rPr>
            </w:pPr>
            <w:r w:rsidRPr="00690467">
              <w:rPr>
                <w:rStyle w:val="gt-text"/>
                <w:rFonts w:ascii="Times New Roman" w:hAnsi="Times New Roman" w:cs="Times New Roman"/>
                <w:sz w:val="20"/>
                <w:szCs w:val="20"/>
              </w:rPr>
              <w:t>observes patients' rights, including the right to protection of personal data, the right to privacy, the right to respect for dignity, the right to information about the state of health, the right to confidentiality of patient information, the right to give informed consent to treatment or withdrawal from it, the right for health benefits, , the right to report an adverse effect of medicinal product and the right to a dignified death</w:t>
            </w:r>
          </w:p>
        </w:tc>
        <w:tc>
          <w:tcPr>
            <w:tcW w:w="1842" w:type="dxa"/>
            <w:tcBorders>
              <w:top w:val="single" w:sz="4" w:space="0" w:color="auto"/>
              <w:left w:val="nil"/>
              <w:bottom w:val="single" w:sz="4" w:space="0" w:color="auto"/>
              <w:right w:val="single" w:sz="4" w:space="0" w:color="auto"/>
            </w:tcBorders>
            <w:shd w:val="clear" w:color="auto" w:fill="auto"/>
            <w:vAlign w:val="bottom"/>
          </w:tcPr>
          <w:p w:rsidR="00690467" w:rsidRPr="00690467" w:rsidRDefault="00690467" w:rsidP="00690467">
            <w:pPr>
              <w:rPr>
                <w:rStyle w:val="gt-text"/>
                <w:rFonts w:ascii="Times New Roman" w:hAnsi="Times New Roman" w:cs="Times New Roman"/>
                <w:sz w:val="20"/>
                <w:szCs w:val="20"/>
              </w:rPr>
            </w:pPr>
            <w:r w:rsidRPr="00690467">
              <w:rPr>
                <w:rStyle w:val="gt-text"/>
                <w:rFonts w:ascii="Times New Roman" w:hAnsi="Times New Roman" w:cs="Times New Roman"/>
                <w:sz w:val="20"/>
                <w:szCs w:val="20"/>
              </w:rPr>
              <w:t>D.U14</w:t>
            </w:r>
          </w:p>
        </w:tc>
      </w:tr>
    </w:tbl>
    <w:p w:rsidR="00690467" w:rsidRDefault="00690467"/>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2F031A" w:rsidRPr="002F031A" w:rsidTr="006618DA">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2F031A" w:rsidRPr="002F031A" w:rsidRDefault="002F031A" w:rsidP="002F031A">
            <w:pPr>
              <w:numPr>
                <w:ilvl w:val="1"/>
                <w:numId w:val="2"/>
              </w:numPr>
              <w:tabs>
                <w:tab w:val="left" w:pos="426"/>
              </w:tabs>
              <w:spacing w:after="0" w:line="240" w:lineRule="auto"/>
              <w:ind w:left="426" w:hanging="426"/>
              <w:rPr>
                <w:rFonts w:ascii="Times New Roman" w:eastAsia="Arial Unicode MS" w:hAnsi="Times New Roman" w:cs="Times New Roman"/>
                <w:b/>
                <w:sz w:val="20"/>
                <w:szCs w:val="20"/>
                <w:lang w:val="en-GB" w:eastAsia="pl-PL"/>
              </w:rPr>
            </w:pPr>
            <w:r w:rsidRPr="002F031A">
              <w:rPr>
                <w:rFonts w:ascii="Times New Roman" w:eastAsia="Arial Unicode MS" w:hAnsi="Times New Roman" w:cs="Times New Roman"/>
                <w:b/>
                <w:sz w:val="20"/>
                <w:szCs w:val="20"/>
                <w:lang w:val="en-GB" w:eastAsia="pl-PL"/>
              </w:rPr>
              <w:t>Methods of assessment of the intended teaching outcomes</w:t>
            </w:r>
          </w:p>
        </w:tc>
      </w:tr>
      <w:tr w:rsidR="002F031A" w:rsidRPr="002F031A" w:rsidTr="006618DA">
        <w:trPr>
          <w:trHeight w:val="284"/>
        </w:trPr>
        <w:tc>
          <w:tcPr>
            <w:tcW w:w="1864" w:type="dxa"/>
            <w:vMerge w:val="restart"/>
            <w:tcBorders>
              <w:left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sz w:val="20"/>
                <w:szCs w:val="20"/>
                <w:lang w:val="en-GB" w:eastAsia="pl-PL"/>
              </w:rPr>
            </w:pPr>
            <w:r w:rsidRPr="002F031A">
              <w:rPr>
                <w:rFonts w:ascii="Times New Roman" w:eastAsia="Arial Unicode MS" w:hAnsi="Times New Roman" w:cs="Times New Roman"/>
                <w:b/>
                <w:sz w:val="20"/>
                <w:szCs w:val="20"/>
                <w:lang w:val="en-GB" w:eastAsia="pl-PL"/>
              </w:rPr>
              <w:t xml:space="preserve">Teaching </w:t>
            </w:r>
          </w:p>
          <w:p w:rsidR="002F031A" w:rsidRPr="002F031A" w:rsidRDefault="002F031A" w:rsidP="002F031A">
            <w:pPr>
              <w:spacing w:after="0" w:line="240" w:lineRule="auto"/>
              <w:jc w:val="center"/>
              <w:rPr>
                <w:rFonts w:ascii="Times New Roman" w:eastAsia="Arial Unicode MS" w:hAnsi="Times New Roman" w:cs="Times New Roman"/>
                <w:b/>
                <w:sz w:val="20"/>
                <w:szCs w:val="20"/>
                <w:lang w:val="en-GB" w:eastAsia="pl-PL"/>
              </w:rPr>
            </w:pPr>
            <w:r w:rsidRPr="002F031A">
              <w:rPr>
                <w:rFonts w:ascii="Times New Roman" w:eastAsia="Arial Unicode MS" w:hAnsi="Times New Roman" w:cs="Times New Roman"/>
                <w:b/>
                <w:sz w:val="20"/>
                <w:szCs w:val="20"/>
                <w:lang w:val="en-GB" w:eastAsia="pl-PL"/>
              </w:rPr>
              <w:t>outcomes</w:t>
            </w:r>
          </w:p>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b/>
                <w:i/>
                <w:sz w:val="16"/>
                <w:szCs w:val="16"/>
                <w:lang w:val="en-GB" w:eastAsia="pl-PL"/>
              </w:rPr>
              <w:t>(code)</w:t>
            </w:r>
          </w:p>
        </w:tc>
        <w:tc>
          <w:tcPr>
            <w:tcW w:w="7917" w:type="dxa"/>
            <w:gridSpan w:val="21"/>
            <w:tcBorders>
              <w:top w:val="single" w:sz="4" w:space="0" w:color="auto"/>
              <w:left w:val="single" w:sz="4" w:space="0" w:color="auto"/>
              <w:bottom w:val="single" w:sz="4" w:space="0" w:color="auto"/>
              <w:right w:val="single" w:sz="4" w:space="0" w:color="auto"/>
            </w:tcBorders>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b/>
                <w:sz w:val="20"/>
                <w:szCs w:val="20"/>
                <w:lang w:val="en-GB" w:eastAsia="pl-PL"/>
              </w:rPr>
              <w:t>Method of assessment (+/-)</w:t>
            </w:r>
          </w:p>
        </w:tc>
      </w:tr>
      <w:tr w:rsidR="002F031A" w:rsidRPr="002F031A" w:rsidTr="006618DA">
        <w:trPr>
          <w:trHeight w:val="284"/>
        </w:trPr>
        <w:tc>
          <w:tcPr>
            <w:tcW w:w="1864" w:type="dxa"/>
            <w:vMerge/>
            <w:tcBorders>
              <w:left w:val="single" w:sz="4" w:space="0" w:color="auto"/>
              <w:right w:val="single" w:sz="4" w:space="0" w:color="auto"/>
            </w:tcBorders>
          </w:tcPr>
          <w:p w:rsidR="002F031A" w:rsidRPr="002F031A" w:rsidRDefault="002F031A" w:rsidP="002F031A">
            <w:pPr>
              <w:spacing w:after="0" w:line="240" w:lineRule="auto"/>
              <w:rPr>
                <w:rFonts w:ascii="Times New Roman" w:eastAsia="Arial Unicode MS" w:hAnsi="Times New Roman" w:cs="Times New Roman"/>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ind w:left="-113" w:right="-113"/>
              <w:jc w:val="center"/>
              <w:rPr>
                <w:rFonts w:ascii="Times New Roman" w:eastAsia="Arial Unicode MS" w:hAnsi="Times New Roman" w:cs="Times New Roman"/>
                <w:b/>
                <w:sz w:val="16"/>
                <w:szCs w:val="16"/>
                <w:lang w:val="en-GB" w:eastAsia="pl-PL"/>
              </w:rPr>
            </w:pPr>
            <w:r w:rsidRPr="002F031A">
              <w:rPr>
                <w:rFonts w:ascii="Times New Roman" w:eastAsia="Arial Unicode MS" w:hAnsi="Times New Roman" w:cs="Times New Roman"/>
                <w:b/>
                <w:sz w:val="16"/>
                <w:szCs w:val="16"/>
                <w:lang w:val="en-GB" w:eastAsia="pl-PL"/>
              </w:rPr>
              <w:t>Exam oral/written*</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2F031A" w:rsidRPr="002F031A" w:rsidRDefault="002F031A" w:rsidP="002F031A">
            <w:pPr>
              <w:spacing w:after="0" w:line="240" w:lineRule="auto"/>
              <w:ind w:left="-57" w:right="-57"/>
              <w:jc w:val="center"/>
              <w:rPr>
                <w:rFonts w:ascii="Times New Roman" w:eastAsia="Arial Unicode MS" w:hAnsi="Times New Roman" w:cs="Times New Roman"/>
                <w:b/>
                <w:sz w:val="16"/>
                <w:szCs w:val="16"/>
                <w:lang w:val="en-GB" w:eastAsia="pl-PL"/>
              </w:rPr>
            </w:pPr>
            <w:r w:rsidRPr="002F031A">
              <w:rPr>
                <w:rFonts w:ascii="Times New Roman" w:eastAsia="Arial Unicode MS" w:hAnsi="Times New Roman" w:cs="Times New Roman"/>
                <w:b/>
                <w:sz w:val="16"/>
                <w:szCs w:val="16"/>
                <w:lang w:val="en-GB" w:eastAsia="pl-PL"/>
              </w:rPr>
              <w:t>Test*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sz w:val="16"/>
                <w:szCs w:val="16"/>
                <w:lang w:val="en-GB" w:eastAsia="pl-PL"/>
              </w:rPr>
            </w:pPr>
            <w:r w:rsidRPr="002F031A">
              <w:rPr>
                <w:rFonts w:ascii="Times New Roman" w:eastAsia="Arial Unicode MS" w:hAnsi="Times New Roman" w:cs="Times New Roman"/>
                <w:b/>
                <w:sz w:val="16"/>
                <w:szCs w:val="16"/>
                <w:lang w:val="en-GB" w:eastAsia="pl-PL"/>
              </w:rPr>
              <w:t>Project*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sz w:val="16"/>
                <w:szCs w:val="16"/>
                <w:lang w:val="en-GB" w:eastAsia="pl-PL"/>
              </w:rPr>
            </w:pPr>
            <w:r w:rsidRPr="002F031A">
              <w:rPr>
                <w:rFonts w:ascii="Times New Roman" w:eastAsia="Arial Unicode MS" w:hAnsi="Times New Roman" w:cs="Times New Roman"/>
                <w:b/>
                <w:sz w:val="16"/>
                <w:szCs w:val="16"/>
                <w:lang w:val="en-GB" w:eastAsia="pl-PL"/>
              </w:rPr>
              <w:t xml:space="preserve">Effort </w:t>
            </w:r>
          </w:p>
          <w:p w:rsidR="002F031A" w:rsidRPr="002F031A" w:rsidRDefault="002F031A" w:rsidP="002F031A">
            <w:pPr>
              <w:spacing w:after="0" w:line="240" w:lineRule="auto"/>
              <w:jc w:val="center"/>
              <w:rPr>
                <w:rFonts w:ascii="Times New Roman" w:eastAsia="Arial Unicode MS" w:hAnsi="Times New Roman" w:cs="Times New Roman"/>
                <w:b/>
                <w:sz w:val="16"/>
                <w:szCs w:val="16"/>
                <w:lang w:val="en-GB" w:eastAsia="pl-PL"/>
              </w:rPr>
            </w:pPr>
            <w:r w:rsidRPr="002F031A">
              <w:rPr>
                <w:rFonts w:ascii="Times New Roman" w:eastAsia="Arial Unicode MS" w:hAnsi="Times New Roman" w:cs="Times New Roman"/>
                <w:b/>
                <w:sz w:val="16"/>
                <w:szCs w:val="16"/>
                <w:lang w:val="en-GB" w:eastAsia="pl-PL"/>
              </w:rPr>
              <w:t>in class</w:t>
            </w:r>
            <w:r w:rsidRPr="002F031A">
              <w:rPr>
                <w:rFonts w:ascii="Times New Roman" w:eastAsia="Arial Unicode MS" w:hAnsi="Times New Roman" w:cs="Times New Roman"/>
                <w:b/>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sz w:val="16"/>
                <w:szCs w:val="16"/>
                <w:lang w:val="en-GB" w:eastAsia="pl-PL"/>
              </w:rPr>
            </w:pPr>
            <w:r w:rsidRPr="002F031A">
              <w:rPr>
                <w:rFonts w:ascii="Times New Roman" w:eastAsia="Arial Unicode MS" w:hAnsi="Times New Roman" w:cs="Times New Roman"/>
                <w:b/>
                <w:sz w:val="16"/>
                <w:szCs w:val="16"/>
                <w:lang w:val="en-GB" w:eastAsia="pl-PL"/>
              </w:rPr>
              <w:t>Self-study*</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sz w:val="16"/>
                <w:szCs w:val="16"/>
                <w:lang w:val="en-GB" w:eastAsia="pl-PL"/>
              </w:rPr>
            </w:pPr>
            <w:r w:rsidRPr="002F031A">
              <w:rPr>
                <w:rFonts w:ascii="Times New Roman" w:eastAsia="Arial Unicode MS" w:hAnsi="Times New Roman" w:cs="Times New Roman"/>
                <w:b/>
                <w:sz w:val="16"/>
                <w:szCs w:val="16"/>
                <w:lang w:val="en-GB" w:eastAsia="pl-PL"/>
              </w:rPr>
              <w:t xml:space="preserve">Group work*           </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sz w:val="16"/>
                <w:szCs w:val="16"/>
                <w:highlight w:val="lightGray"/>
                <w:lang w:val="en-GB" w:eastAsia="pl-PL"/>
              </w:rPr>
            </w:pPr>
            <w:r w:rsidRPr="002F031A">
              <w:rPr>
                <w:rFonts w:ascii="Times New Roman" w:eastAsia="Arial Unicode MS" w:hAnsi="Times New Roman" w:cs="Times New Roman"/>
                <w:b/>
                <w:sz w:val="16"/>
                <w:szCs w:val="16"/>
                <w:lang w:val="en-GB" w:eastAsia="pl-PL"/>
              </w:rPr>
              <w:t>Others*</w:t>
            </w:r>
          </w:p>
        </w:tc>
      </w:tr>
      <w:tr w:rsidR="002F031A" w:rsidRPr="002F031A" w:rsidTr="006618DA">
        <w:trPr>
          <w:trHeight w:val="284"/>
        </w:trPr>
        <w:tc>
          <w:tcPr>
            <w:tcW w:w="1864" w:type="dxa"/>
            <w:vMerge/>
            <w:tcBorders>
              <w:left w:val="single" w:sz="4" w:space="0" w:color="auto"/>
              <w:right w:val="single" w:sz="4" w:space="0" w:color="auto"/>
            </w:tcBorders>
          </w:tcPr>
          <w:p w:rsidR="002F031A" w:rsidRPr="002F031A" w:rsidRDefault="002F031A" w:rsidP="002F031A">
            <w:pPr>
              <w:spacing w:after="0" w:line="240" w:lineRule="auto"/>
              <w:rPr>
                <w:rFonts w:ascii="Times New Roman" w:eastAsia="Arial Unicode MS" w:hAnsi="Times New Roman" w:cs="Times New Roman"/>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16"/>
                <w:szCs w:val="16"/>
                <w:lang w:val="en-GB" w:eastAsia="pl-PL"/>
              </w:rPr>
            </w:pPr>
            <w:r w:rsidRPr="002F031A">
              <w:rPr>
                <w:rFonts w:ascii="Times New Roman" w:eastAsia="Arial Unicode MS" w:hAnsi="Times New Roman" w:cs="Times New Roman"/>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16"/>
                <w:szCs w:val="16"/>
                <w:lang w:val="en-GB" w:eastAsia="pl-PL"/>
              </w:rPr>
            </w:pPr>
            <w:r w:rsidRPr="002F031A">
              <w:rPr>
                <w:rFonts w:ascii="Times New Roman" w:eastAsia="Arial Unicode MS" w:hAnsi="Times New Roman" w:cs="Times New Roman"/>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b/>
                <w:i/>
                <w:sz w:val="16"/>
                <w:szCs w:val="16"/>
                <w:lang w:val="en-GB" w:eastAsia="pl-PL"/>
              </w:rPr>
              <w:t>Form of classes</w:t>
            </w:r>
          </w:p>
        </w:tc>
      </w:tr>
      <w:tr w:rsidR="002F031A" w:rsidRPr="002F031A" w:rsidTr="006618DA">
        <w:trPr>
          <w:trHeight w:val="284"/>
        </w:trPr>
        <w:tc>
          <w:tcPr>
            <w:tcW w:w="1864" w:type="dxa"/>
            <w:vMerge/>
            <w:tcBorders>
              <w:left w:val="single" w:sz="4" w:space="0" w:color="auto"/>
              <w:bottom w:val="single" w:sz="4" w:space="0" w:color="auto"/>
              <w:right w:val="single" w:sz="4" w:space="0" w:color="auto"/>
            </w:tcBorders>
          </w:tcPr>
          <w:p w:rsidR="002F031A" w:rsidRPr="002F031A" w:rsidRDefault="002F031A" w:rsidP="002F031A">
            <w:pPr>
              <w:spacing w:after="0" w:line="240" w:lineRule="auto"/>
              <w:rPr>
                <w:rFonts w:ascii="Times New Roman" w:eastAsia="Arial Unicode MS" w:hAnsi="Times New Roman" w:cs="Times New Roman"/>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i/>
                <w:sz w:val="20"/>
                <w:szCs w:val="20"/>
                <w:lang w:val="en-GB" w:eastAsia="pl-PL"/>
              </w:rPr>
            </w:pPr>
            <w:r w:rsidRPr="002F031A">
              <w:rPr>
                <w:rFonts w:ascii="Times New Roman" w:eastAsia="Arial Unicode MS" w:hAnsi="Times New Roman" w:cs="Times New Roman"/>
                <w:i/>
                <w:sz w:val="20"/>
                <w:szCs w:val="20"/>
                <w:lang w:val="en-GB" w:eastAsia="pl-PL"/>
              </w:rPr>
              <w:t>...</w:t>
            </w:r>
          </w:p>
        </w:tc>
      </w:tr>
      <w:tr w:rsidR="002F031A" w:rsidRPr="002F031A" w:rsidTr="006618DA">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sz w:val="20"/>
                <w:szCs w:val="20"/>
                <w:lang w:val="en-GB" w:eastAsia="pl-PL"/>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r>
      <w:tr w:rsidR="002F031A" w:rsidRPr="002F031A" w:rsidTr="006618DA">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sz w:val="20"/>
                <w:szCs w:val="20"/>
                <w:lang w:val="en-GB" w:eastAsia="pl-PL"/>
              </w:rPr>
              <w:t>…</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r>
      <w:tr w:rsidR="002F031A" w:rsidRPr="002F031A" w:rsidTr="006618DA">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sz w:val="20"/>
                <w:szCs w:val="20"/>
                <w:lang w:val="en-GB" w:eastAsia="pl-PL"/>
              </w:rPr>
              <w:t>...U01</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r>
      <w:tr w:rsidR="002F031A" w:rsidRPr="002F031A" w:rsidTr="006618DA">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sz w:val="20"/>
                <w:szCs w:val="20"/>
                <w:lang w:val="en-GB" w:eastAsia="pl-PL"/>
              </w:rPr>
            </w:pPr>
            <w:r w:rsidRPr="002F031A">
              <w:rPr>
                <w:rFonts w:ascii="Times New Roman" w:eastAsia="Arial Unicode MS" w:hAnsi="Times New Roman" w:cs="Times New Roman"/>
                <w:sz w:val="20"/>
                <w:szCs w:val="20"/>
                <w:lang w:val="en-GB" w:eastAsia="pl-PL"/>
              </w:rPr>
              <w:t>...</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2F031A" w:rsidRPr="002F031A" w:rsidRDefault="002F031A" w:rsidP="002F031A">
            <w:pPr>
              <w:spacing w:after="0" w:line="240" w:lineRule="auto"/>
              <w:jc w:val="center"/>
              <w:rPr>
                <w:rFonts w:ascii="Times New Roman" w:eastAsia="Arial Unicode MS" w:hAnsi="Times New Roman" w:cs="Times New Roman"/>
                <w:b/>
                <w:i/>
                <w:sz w:val="20"/>
                <w:szCs w:val="20"/>
                <w:lang w:val="en-GB" w:eastAsia="pl-PL"/>
              </w:rPr>
            </w:pPr>
          </w:p>
        </w:tc>
      </w:tr>
    </w:tbl>
    <w:p w:rsidR="002F031A" w:rsidRPr="002F031A" w:rsidRDefault="002F031A" w:rsidP="002F031A">
      <w:pPr>
        <w:spacing w:after="0" w:line="240" w:lineRule="auto"/>
        <w:rPr>
          <w:rFonts w:ascii="Times New Roman" w:eastAsia="Times New Roman" w:hAnsi="Times New Roman" w:cs="Times New Roman"/>
          <w:b/>
          <w:i/>
          <w:sz w:val="18"/>
          <w:szCs w:val="18"/>
          <w:lang w:val="en-GB" w:eastAsia="ar-SA"/>
        </w:rPr>
      </w:pPr>
      <w:r w:rsidRPr="002F031A">
        <w:rPr>
          <w:rFonts w:ascii="Times New Roman" w:eastAsia="Times New Roman" w:hAnsi="Times New Roman" w:cs="Times New Roman"/>
          <w:b/>
          <w:i/>
          <w:sz w:val="18"/>
          <w:szCs w:val="18"/>
          <w:lang w:val="en-GB" w:eastAsia="ar-SA"/>
        </w:rPr>
        <w:t>*delete as appropriate</w:t>
      </w:r>
    </w:p>
    <w:p w:rsidR="00690467" w:rsidRDefault="00690467">
      <w:pPr>
        <w:rPr>
          <w:rFonts w:ascii="Times New Roman" w:eastAsia="Times New Roman" w:hAnsi="Times New Roman" w:cs="Times New Roman"/>
          <w:sz w:val="24"/>
          <w:szCs w:val="24"/>
          <w:lang w:val="en-GB" w:eastAsia="ar-SA"/>
        </w:rPr>
      </w:pPr>
      <w:r>
        <w:rPr>
          <w:rFonts w:ascii="Times New Roman" w:eastAsia="Times New Roman" w:hAnsi="Times New Roman" w:cs="Times New Roman"/>
          <w:sz w:val="24"/>
          <w:szCs w:val="24"/>
          <w:lang w:val="en-GB" w:eastAsia="ar-SA"/>
        </w:rPr>
        <w:br w:type="page"/>
      </w:r>
    </w:p>
    <w:p w:rsidR="002F031A" w:rsidRPr="002F031A" w:rsidRDefault="002F031A" w:rsidP="002F031A">
      <w:pPr>
        <w:spacing w:after="0" w:line="240" w:lineRule="auto"/>
        <w:rPr>
          <w:rFonts w:ascii="Times New Roman" w:eastAsia="Times New Roman" w:hAnsi="Times New Roman" w:cs="Times New Roman"/>
          <w:sz w:val="24"/>
          <w:szCs w:val="24"/>
          <w:lang w:val="en-GB" w:eastAsia="ar-SA"/>
        </w:rPr>
      </w:pPr>
    </w:p>
    <w:p w:rsidR="002F031A" w:rsidRDefault="002F031A" w:rsidP="002F031A">
      <w:pPr>
        <w:spacing w:after="0" w:line="240" w:lineRule="auto"/>
        <w:rPr>
          <w:rFonts w:ascii="Times New Roman" w:eastAsia="Times New Roman" w:hAnsi="Times New Roman" w:cs="Times New Roman"/>
          <w:sz w:val="24"/>
          <w:szCs w:val="24"/>
          <w:lang w:val="en-GB"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672"/>
        <w:gridCol w:w="2738"/>
        <w:gridCol w:w="2131"/>
        <w:gridCol w:w="1216"/>
        <w:gridCol w:w="1066"/>
      </w:tblGrid>
      <w:tr w:rsidR="00A4440B" w:rsidRPr="005E6967" w:rsidTr="006618DA">
        <w:tc>
          <w:tcPr>
            <w:tcW w:w="5000" w:type="pct"/>
            <w:gridSpan w:val="6"/>
          </w:tcPr>
          <w:p w:rsidR="00A4440B" w:rsidRPr="005E6967" w:rsidRDefault="00A4440B" w:rsidP="006618DA">
            <w:pPr>
              <w:spacing w:after="0" w:line="240" w:lineRule="auto"/>
              <w:jc w:val="center"/>
              <w:rPr>
                <w:rFonts w:ascii="Times New Roman" w:eastAsia="Times New Roman" w:hAnsi="Times New Roman" w:cs="Times New Roman"/>
                <w:b/>
                <w:bCs/>
                <w:color w:val="000000"/>
                <w:sz w:val="20"/>
                <w:szCs w:val="20"/>
                <w:lang w:val="en-GB" w:eastAsia="pl-PL"/>
              </w:rPr>
            </w:pPr>
            <w:r w:rsidRPr="005E6967">
              <w:rPr>
                <w:rFonts w:ascii="Times New Roman" w:eastAsia="Times New Roman" w:hAnsi="Times New Roman" w:cs="Times New Roman"/>
                <w:b/>
                <w:sz w:val="20"/>
                <w:szCs w:val="20"/>
                <w:lang w:val="en-GB" w:eastAsia="pl-PL"/>
              </w:rPr>
              <w:t>Criteria for evaluation of obtained education outcomes</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eastAsia="pl-PL"/>
              </w:rPr>
            </w:pP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eastAsia="pl-PL"/>
              </w:rPr>
            </w:pPr>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Number</w:t>
            </w:r>
            <w:proofErr w:type="spellEnd"/>
            <w:r w:rsidRPr="005E6967">
              <w:rPr>
                <w:rFonts w:ascii="Times New Roman" w:eastAsia="Times New Roman" w:hAnsi="Times New Roman" w:cs="Times New Roman"/>
                <w:sz w:val="20"/>
                <w:szCs w:val="20"/>
                <w:lang w:val="pl-PL" w:eastAsia="pl-PL"/>
              </w:rPr>
              <w:t xml:space="preserve"> of  </w:t>
            </w:r>
            <w:proofErr w:type="spellStart"/>
            <w:r w:rsidRPr="005E6967">
              <w:rPr>
                <w:rFonts w:ascii="Times New Roman" w:eastAsia="Times New Roman" w:hAnsi="Times New Roman" w:cs="Times New Roman"/>
                <w:sz w:val="20"/>
                <w:szCs w:val="20"/>
                <w:lang w:val="pl-PL" w:eastAsia="pl-PL"/>
              </w:rPr>
              <w:t>points</w:t>
            </w:r>
            <w:proofErr w:type="spellEnd"/>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1.</w:t>
            </w: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Conducts</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medical</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history</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2.</w:t>
            </w:r>
          </w:p>
        </w:tc>
        <w:tc>
          <w:tcPr>
            <w:tcW w:w="4128" w:type="pct"/>
            <w:gridSpan w:val="4"/>
          </w:tcPr>
          <w:p w:rsidR="00A4440B" w:rsidRPr="005E6967" w:rsidRDefault="00A4440B" w:rsidP="006618DA">
            <w:pPr>
              <w:tabs>
                <w:tab w:val="center" w:pos="3631"/>
              </w:tabs>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Conducts</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physical</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examination</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3.</w:t>
            </w: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Conducting the differential diagnosis of the most common diseases</w:t>
            </w:r>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4.</w:t>
            </w:r>
          </w:p>
        </w:tc>
        <w:tc>
          <w:tcPr>
            <w:tcW w:w="4128" w:type="pct"/>
            <w:gridSpan w:val="4"/>
          </w:tcPr>
          <w:p w:rsidR="00A4440B" w:rsidRPr="005E6967" w:rsidRDefault="00A4440B" w:rsidP="006618DA">
            <w:pPr>
              <w:tabs>
                <w:tab w:val="center" w:pos="3631"/>
              </w:tabs>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Interpretation</w:t>
            </w:r>
            <w:proofErr w:type="spellEnd"/>
            <w:r w:rsidRPr="005E6967">
              <w:rPr>
                <w:rFonts w:ascii="Times New Roman" w:eastAsia="Times New Roman" w:hAnsi="Times New Roman" w:cs="Times New Roman"/>
                <w:sz w:val="20"/>
                <w:szCs w:val="20"/>
                <w:lang w:val="pl-PL" w:eastAsia="pl-PL"/>
              </w:rPr>
              <w:t xml:space="preserve"> of </w:t>
            </w:r>
            <w:proofErr w:type="spellStart"/>
            <w:r w:rsidRPr="005E6967">
              <w:rPr>
                <w:rFonts w:ascii="Times New Roman" w:eastAsia="Times New Roman" w:hAnsi="Times New Roman" w:cs="Times New Roman"/>
                <w:sz w:val="20"/>
                <w:szCs w:val="20"/>
                <w:lang w:val="pl-PL" w:eastAsia="pl-PL"/>
              </w:rPr>
              <w:t>laboratory</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tests</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5.</w:t>
            </w: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Assessment</w:t>
            </w:r>
            <w:proofErr w:type="spellEnd"/>
            <w:r w:rsidRPr="005E6967">
              <w:rPr>
                <w:rFonts w:ascii="Times New Roman" w:eastAsia="Times New Roman" w:hAnsi="Times New Roman" w:cs="Times New Roman"/>
                <w:sz w:val="20"/>
                <w:szCs w:val="20"/>
                <w:lang w:val="pl-PL" w:eastAsia="pl-PL"/>
              </w:rPr>
              <w:t xml:space="preserve"> of </w:t>
            </w:r>
            <w:proofErr w:type="spellStart"/>
            <w:r w:rsidRPr="005E6967">
              <w:rPr>
                <w:rFonts w:ascii="Times New Roman" w:eastAsia="Times New Roman" w:hAnsi="Times New Roman" w:cs="Times New Roman"/>
                <w:sz w:val="20"/>
                <w:szCs w:val="20"/>
                <w:lang w:val="pl-PL" w:eastAsia="pl-PL"/>
              </w:rPr>
              <w:t>patient</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condition</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6.</w:t>
            </w: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Plans diagnostic, prophylactic and therapeutic proceedings as well as specialist consultations</w:t>
            </w:r>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7.</w:t>
            </w: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Performance of the procedures and medical treatments</w:t>
            </w:r>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8.</w:t>
            </w: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Taking preventive and curative measures in a life-threatening situation</w:t>
            </w:r>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9.</w:t>
            </w: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Keeping</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medical</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reocords</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10.</w:t>
            </w: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Ethical and legal aspects of treatment (communication with patients, compliance with professional secrecy, cooperation with the team, a critical analysis of their own activities, identification with the professional role)</w:t>
            </w:r>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0-10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
        </w:tc>
        <w:tc>
          <w:tcPr>
            <w:tcW w:w="4128" w:type="pct"/>
            <w:gridSpan w:val="4"/>
          </w:tcPr>
          <w:p w:rsidR="00A4440B" w:rsidRPr="005E6967" w:rsidRDefault="00A4440B" w:rsidP="006618DA">
            <w:pPr>
              <w:spacing w:after="0" w:line="240" w:lineRule="auto"/>
              <w:jc w:val="right"/>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Total</w:t>
            </w:r>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100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satisfactory</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51-60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more</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than</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satisfactory</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61-70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good</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71-80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more</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than</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good</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81-90</w:t>
            </w:r>
          </w:p>
        </w:tc>
      </w:tr>
      <w:tr w:rsidR="00A4440B" w:rsidRPr="005E6967" w:rsidTr="006618DA">
        <w:tc>
          <w:tcPr>
            <w:tcW w:w="305"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
        </w:tc>
        <w:tc>
          <w:tcPr>
            <w:tcW w:w="4128" w:type="pct"/>
            <w:gridSpan w:val="4"/>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very</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good</w:t>
            </w:r>
            <w:proofErr w:type="spellEnd"/>
          </w:p>
        </w:tc>
        <w:tc>
          <w:tcPr>
            <w:tcW w:w="567" w:type="pct"/>
          </w:tcPr>
          <w:p w:rsidR="00A4440B" w:rsidRPr="005E6967" w:rsidRDefault="00A4440B" w:rsidP="006618DA">
            <w:pPr>
              <w:spacing w:after="0" w:line="240" w:lineRule="auto"/>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91-100</w:t>
            </w:r>
          </w:p>
        </w:tc>
      </w:tr>
      <w:tr w:rsidR="00A4440B" w:rsidRPr="005E6967" w:rsidTr="006618DA">
        <w:trPr>
          <w:trHeight w:val="440"/>
        </w:trPr>
        <w:tc>
          <w:tcPr>
            <w:tcW w:w="5000" w:type="pct"/>
            <w:gridSpan w:val="6"/>
          </w:tcPr>
          <w:p w:rsidR="00A4440B" w:rsidRPr="005E6967" w:rsidRDefault="00A4440B" w:rsidP="006618DA">
            <w:pPr>
              <w:tabs>
                <w:tab w:val="left" w:pos="851"/>
              </w:tabs>
              <w:spacing w:after="0" w:line="240" w:lineRule="auto"/>
              <w:jc w:val="center"/>
              <w:rPr>
                <w:rFonts w:ascii="Times New Roman" w:eastAsia="Times New Roman" w:hAnsi="Times New Roman" w:cs="Times New Roman"/>
                <w:b/>
                <w:sz w:val="20"/>
                <w:szCs w:val="20"/>
                <w:lang w:eastAsia="pl-PL"/>
              </w:rPr>
            </w:pPr>
            <w:r w:rsidRPr="005E6967">
              <w:rPr>
                <w:rFonts w:ascii="Times New Roman" w:eastAsia="Times New Roman" w:hAnsi="Times New Roman" w:cs="Times New Roman"/>
                <w:b/>
                <w:sz w:val="20"/>
                <w:szCs w:val="20"/>
                <w:lang w:val="en-GB" w:eastAsia="pl-PL"/>
              </w:rPr>
              <w:t>Evaluation methods</w:t>
            </w:r>
          </w:p>
        </w:tc>
      </w:tr>
      <w:tr w:rsidR="00A4440B" w:rsidRPr="005E6967" w:rsidTr="006618DA">
        <w:tc>
          <w:tcPr>
            <w:tcW w:w="1195" w:type="pct"/>
            <w:gridSpan w:val="2"/>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Daily clinical assessment (evaluation proceeding for each procedure)</w:t>
            </w:r>
          </w:p>
        </w:tc>
        <w:tc>
          <w:tcPr>
            <w:tcW w:w="1457" w:type="pct"/>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A single direct observation (observation while receiving one patient)</w:t>
            </w:r>
          </w:p>
        </w:tc>
        <w:tc>
          <w:tcPr>
            <w:tcW w:w="1134" w:type="pct"/>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Long-term observation (total evaluation of many aspects of competence for a long time)</w:t>
            </w:r>
          </w:p>
        </w:tc>
        <w:tc>
          <w:tcPr>
            <w:tcW w:w="1214" w:type="pct"/>
            <w:gridSpan w:val="2"/>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Self-assessment of the student</w:t>
            </w:r>
          </w:p>
        </w:tc>
      </w:tr>
      <w:tr w:rsidR="00A4440B" w:rsidRPr="005E6967" w:rsidTr="006618DA">
        <w:tc>
          <w:tcPr>
            <w:tcW w:w="1195" w:type="pct"/>
            <w:gridSpan w:val="2"/>
          </w:tcPr>
          <w:p w:rsidR="00A4440B" w:rsidRPr="005E6967" w:rsidRDefault="00A4440B" w:rsidP="006618DA">
            <w:pPr>
              <w:spacing w:after="0" w:line="240" w:lineRule="auto"/>
              <w:contextualSpacing/>
              <w:jc w:val="center"/>
              <w:rPr>
                <w:rFonts w:ascii="Times New Roman" w:eastAsia="Times New Roman" w:hAnsi="Times New Roman" w:cs="Times New Roman"/>
                <w:sz w:val="20"/>
                <w:szCs w:val="20"/>
                <w:lang w:eastAsia="pl-PL"/>
              </w:rPr>
            </w:pPr>
          </w:p>
        </w:tc>
        <w:tc>
          <w:tcPr>
            <w:tcW w:w="1457" w:type="pct"/>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p>
        </w:tc>
        <w:tc>
          <w:tcPr>
            <w:tcW w:w="1134" w:type="pct"/>
          </w:tcPr>
          <w:p w:rsidR="00A4440B" w:rsidRPr="005E6967" w:rsidRDefault="00A4440B" w:rsidP="006618DA">
            <w:pPr>
              <w:spacing w:after="0" w:line="240" w:lineRule="auto"/>
              <w:contextualSpacing/>
              <w:jc w:val="center"/>
              <w:rPr>
                <w:rFonts w:ascii="Times New Roman" w:eastAsia="Times New Roman" w:hAnsi="Times New Roman" w:cs="Times New Roman"/>
                <w:sz w:val="20"/>
                <w:szCs w:val="20"/>
                <w:lang w:eastAsia="pl-PL"/>
              </w:rPr>
            </w:pPr>
          </w:p>
        </w:tc>
        <w:tc>
          <w:tcPr>
            <w:tcW w:w="1214" w:type="pct"/>
            <w:gridSpan w:val="2"/>
          </w:tcPr>
          <w:p w:rsidR="00A4440B" w:rsidRPr="005E6967" w:rsidRDefault="00A4440B" w:rsidP="006618DA">
            <w:pPr>
              <w:spacing w:after="0" w:line="240" w:lineRule="auto"/>
              <w:contextualSpacing/>
              <w:jc w:val="center"/>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X</w:t>
            </w:r>
          </w:p>
        </w:tc>
      </w:tr>
      <w:tr w:rsidR="00A4440B" w:rsidRPr="005E6967" w:rsidTr="006618DA">
        <w:tc>
          <w:tcPr>
            <w:tcW w:w="1195" w:type="pct"/>
            <w:gridSpan w:val="2"/>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The overview of record (stimulated assessment based on the patient)</w:t>
            </w:r>
          </w:p>
        </w:tc>
        <w:tc>
          <w:tcPr>
            <w:tcW w:w="1457" w:type="pct"/>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Critical summation assessment of the task (use of biomedical knowledge in making optimal decisions)</w:t>
            </w:r>
          </w:p>
        </w:tc>
        <w:tc>
          <w:tcPr>
            <w:tcW w:w="1134" w:type="pct"/>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360-Degree Assessment (evaluation by members of the clinical team and patients)</w:t>
            </w:r>
          </w:p>
        </w:tc>
        <w:tc>
          <w:tcPr>
            <w:tcW w:w="1214" w:type="pct"/>
            <w:gridSpan w:val="2"/>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Triple jump exercise (</w:t>
            </w:r>
            <w:proofErr w:type="spellStart"/>
            <w:r w:rsidRPr="005E6967">
              <w:rPr>
                <w:rFonts w:ascii="Times New Roman" w:eastAsia="Times New Roman" w:hAnsi="Times New Roman" w:cs="Times New Roman"/>
                <w:sz w:val="20"/>
                <w:szCs w:val="20"/>
                <w:lang w:eastAsia="pl-PL"/>
              </w:rPr>
              <w:t>TripleJump</w:t>
            </w:r>
            <w:proofErr w:type="spellEnd"/>
          </w:p>
          <w:p w:rsidR="00A4440B" w:rsidRPr="005E6967" w:rsidRDefault="00A4440B" w:rsidP="006618DA">
            <w:pPr>
              <w:spacing w:after="0" w:line="240" w:lineRule="auto"/>
              <w:contextualSpacing/>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eastAsia="pl-PL"/>
              </w:rPr>
              <w:t xml:space="preserve">Exercise -TJE): 1. Collection of intelligence and examination of the patient 2. </w:t>
            </w:r>
            <w:proofErr w:type="spellStart"/>
            <w:r w:rsidRPr="005E6967">
              <w:rPr>
                <w:rFonts w:ascii="Times New Roman" w:eastAsia="Times New Roman" w:hAnsi="Times New Roman" w:cs="Times New Roman"/>
                <w:sz w:val="20"/>
                <w:szCs w:val="20"/>
                <w:lang w:val="pl-PL" w:eastAsia="pl-PL"/>
              </w:rPr>
              <w:t>Description</w:t>
            </w:r>
            <w:proofErr w:type="spellEnd"/>
            <w:r w:rsidRPr="005E6967">
              <w:rPr>
                <w:rFonts w:ascii="Times New Roman" w:eastAsia="Times New Roman" w:hAnsi="Times New Roman" w:cs="Times New Roman"/>
                <w:sz w:val="20"/>
                <w:szCs w:val="20"/>
                <w:lang w:val="pl-PL" w:eastAsia="pl-PL"/>
              </w:rPr>
              <w:t xml:space="preserve"> of the </w:t>
            </w:r>
            <w:proofErr w:type="spellStart"/>
            <w:r w:rsidRPr="005E6967">
              <w:rPr>
                <w:rFonts w:ascii="Times New Roman" w:eastAsia="Times New Roman" w:hAnsi="Times New Roman" w:cs="Times New Roman"/>
                <w:sz w:val="20"/>
                <w:szCs w:val="20"/>
                <w:lang w:val="pl-PL" w:eastAsia="pl-PL"/>
              </w:rPr>
              <w:t>actions</w:t>
            </w:r>
            <w:proofErr w:type="spellEnd"/>
            <w:r w:rsidRPr="005E6967">
              <w:rPr>
                <w:rFonts w:ascii="Times New Roman" w:eastAsia="Times New Roman" w:hAnsi="Times New Roman" w:cs="Times New Roman"/>
                <w:sz w:val="20"/>
                <w:szCs w:val="20"/>
                <w:lang w:val="pl-PL" w:eastAsia="pl-PL"/>
              </w:rPr>
              <w:t xml:space="preserve"> 3. </w:t>
            </w:r>
            <w:proofErr w:type="spellStart"/>
            <w:r w:rsidRPr="005E6967">
              <w:rPr>
                <w:rFonts w:ascii="Times New Roman" w:eastAsia="Times New Roman" w:hAnsi="Times New Roman" w:cs="Times New Roman"/>
                <w:sz w:val="20"/>
                <w:szCs w:val="20"/>
                <w:lang w:val="pl-PL" w:eastAsia="pl-PL"/>
              </w:rPr>
              <w:t>Oral</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exam</w:t>
            </w:r>
            <w:proofErr w:type="spellEnd"/>
          </w:p>
        </w:tc>
      </w:tr>
      <w:tr w:rsidR="00A4440B" w:rsidRPr="005E6967" w:rsidTr="006618DA">
        <w:tc>
          <w:tcPr>
            <w:tcW w:w="1195" w:type="pct"/>
            <w:gridSpan w:val="2"/>
          </w:tcPr>
          <w:p w:rsidR="00A4440B" w:rsidRPr="005E6967" w:rsidRDefault="00A4440B" w:rsidP="006618DA">
            <w:pPr>
              <w:spacing w:after="0" w:line="240" w:lineRule="auto"/>
              <w:contextualSpacing/>
              <w:jc w:val="center"/>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X</w:t>
            </w:r>
          </w:p>
        </w:tc>
        <w:tc>
          <w:tcPr>
            <w:tcW w:w="1457" w:type="pct"/>
          </w:tcPr>
          <w:p w:rsidR="00A4440B" w:rsidRPr="005E6967" w:rsidRDefault="00A4440B" w:rsidP="006618DA">
            <w:pPr>
              <w:spacing w:after="0" w:line="240" w:lineRule="auto"/>
              <w:contextualSpacing/>
              <w:jc w:val="center"/>
              <w:rPr>
                <w:rFonts w:ascii="Times New Roman" w:eastAsia="Times New Roman" w:hAnsi="Times New Roman" w:cs="Times New Roman"/>
                <w:sz w:val="20"/>
                <w:szCs w:val="20"/>
                <w:lang w:val="pl-PL" w:eastAsia="pl-PL"/>
              </w:rPr>
            </w:pPr>
          </w:p>
        </w:tc>
        <w:tc>
          <w:tcPr>
            <w:tcW w:w="1134" w:type="pct"/>
          </w:tcPr>
          <w:p w:rsidR="00A4440B" w:rsidRPr="005E6967" w:rsidRDefault="00A4440B" w:rsidP="006618DA">
            <w:pPr>
              <w:spacing w:after="0" w:line="240" w:lineRule="auto"/>
              <w:contextualSpacing/>
              <w:jc w:val="center"/>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X</w:t>
            </w:r>
          </w:p>
        </w:tc>
        <w:tc>
          <w:tcPr>
            <w:tcW w:w="1214" w:type="pct"/>
            <w:gridSpan w:val="2"/>
          </w:tcPr>
          <w:p w:rsidR="00A4440B" w:rsidRPr="005E6967" w:rsidRDefault="00A4440B" w:rsidP="006618DA">
            <w:pPr>
              <w:spacing w:after="0" w:line="240" w:lineRule="auto"/>
              <w:contextualSpacing/>
              <w:jc w:val="center"/>
              <w:rPr>
                <w:rFonts w:ascii="Times New Roman" w:eastAsia="Times New Roman" w:hAnsi="Times New Roman" w:cs="Times New Roman"/>
                <w:sz w:val="20"/>
                <w:szCs w:val="20"/>
                <w:lang w:val="pl-PL" w:eastAsia="pl-PL"/>
              </w:rPr>
            </w:pPr>
            <w:r w:rsidRPr="005E6967">
              <w:rPr>
                <w:rFonts w:ascii="Times New Roman" w:eastAsia="Times New Roman" w:hAnsi="Times New Roman" w:cs="Times New Roman"/>
                <w:sz w:val="20"/>
                <w:szCs w:val="20"/>
                <w:lang w:val="pl-PL" w:eastAsia="pl-PL"/>
              </w:rPr>
              <w:t>X</w:t>
            </w:r>
          </w:p>
        </w:tc>
      </w:tr>
      <w:tr w:rsidR="00A4440B" w:rsidRPr="005E6967" w:rsidTr="006618DA">
        <w:tc>
          <w:tcPr>
            <w:tcW w:w="1195" w:type="pct"/>
            <w:gridSpan w:val="2"/>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Clinical competence examination- performance of certain tasks and procedures in a patient in a clinical conditions</w:t>
            </w:r>
          </w:p>
        </w:tc>
        <w:tc>
          <w:tcPr>
            <w:tcW w:w="1457" w:type="pct"/>
          </w:tcPr>
          <w:p w:rsidR="00A4440B" w:rsidRPr="005E6967" w:rsidRDefault="00A4440B" w:rsidP="006618DA">
            <w:pPr>
              <w:spacing w:after="0" w:line="240" w:lineRule="auto"/>
              <w:contextualSpacing/>
              <w:rPr>
                <w:rFonts w:ascii="Times New Roman" w:eastAsia="Times New Roman" w:hAnsi="Times New Roman" w:cs="Times New Roman"/>
                <w:sz w:val="20"/>
                <w:szCs w:val="20"/>
                <w:lang w:eastAsia="pl-PL"/>
              </w:rPr>
            </w:pPr>
            <w:r w:rsidRPr="005E6967">
              <w:rPr>
                <w:rFonts w:ascii="Times New Roman" w:eastAsia="Times New Roman" w:hAnsi="Times New Roman" w:cs="Times New Roman"/>
                <w:sz w:val="20"/>
                <w:szCs w:val="20"/>
                <w:lang w:eastAsia="pl-PL"/>
              </w:rPr>
              <w:t>Objective Structured Clinical Examination (OSCE)</w:t>
            </w:r>
          </w:p>
        </w:tc>
        <w:tc>
          <w:tcPr>
            <w:tcW w:w="1134" w:type="pct"/>
          </w:tcPr>
          <w:p w:rsidR="00A4440B" w:rsidRPr="005E6967" w:rsidRDefault="00A4440B" w:rsidP="006618DA">
            <w:pPr>
              <w:spacing w:after="0" w:line="240" w:lineRule="auto"/>
              <w:contextualSpacing/>
              <w:rPr>
                <w:rFonts w:ascii="Times New Roman" w:eastAsia="Times New Roman" w:hAnsi="Times New Roman" w:cs="Times New Roman"/>
                <w:sz w:val="20"/>
                <w:szCs w:val="20"/>
                <w:lang w:val="pl-PL" w:eastAsia="pl-PL"/>
              </w:rPr>
            </w:pPr>
            <w:proofErr w:type="spellStart"/>
            <w:r w:rsidRPr="005E6967">
              <w:rPr>
                <w:rFonts w:ascii="Times New Roman" w:eastAsia="Times New Roman" w:hAnsi="Times New Roman" w:cs="Times New Roman"/>
                <w:sz w:val="20"/>
                <w:szCs w:val="20"/>
                <w:lang w:val="pl-PL" w:eastAsia="pl-PL"/>
              </w:rPr>
              <w:t>Other</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assessment</w:t>
            </w:r>
            <w:proofErr w:type="spellEnd"/>
            <w:r w:rsidRPr="005E6967">
              <w:rPr>
                <w:rFonts w:ascii="Times New Roman" w:eastAsia="Times New Roman" w:hAnsi="Times New Roman" w:cs="Times New Roman"/>
                <w:sz w:val="20"/>
                <w:szCs w:val="20"/>
                <w:lang w:val="pl-PL" w:eastAsia="pl-PL"/>
              </w:rPr>
              <w:t xml:space="preserve"> </w:t>
            </w:r>
            <w:proofErr w:type="spellStart"/>
            <w:r w:rsidRPr="005E6967">
              <w:rPr>
                <w:rFonts w:ascii="Times New Roman" w:eastAsia="Times New Roman" w:hAnsi="Times New Roman" w:cs="Times New Roman"/>
                <w:sz w:val="20"/>
                <w:szCs w:val="20"/>
                <w:lang w:val="pl-PL" w:eastAsia="pl-PL"/>
              </w:rPr>
              <w:t>methods</w:t>
            </w:r>
            <w:proofErr w:type="spellEnd"/>
          </w:p>
        </w:tc>
        <w:tc>
          <w:tcPr>
            <w:tcW w:w="1214" w:type="pct"/>
            <w:gridSpan w:val="2"/>
          </w:tcPr>
          <w:p w:rsidR="00A4440B" w:rsidRPr="005E6967" w:rsidRDefault="00A4440B" w:rsidP="006618DA">
            <w:pPr>
              <w:spacing w:after="0" w:line="240" w:lineRule="auto"/>
              <w:contextualSpacing/>
              <w:rPr>
                <w:rFonts w:ascii="Times New Roman" w:eastAsia="Times New Roman" w:hAnsi="Times New Roman" w:cs="Times New Roman"/>
                <w:sz w:val="20"/>
                <w:szCs w:val="20"/>
                <w:lang w:val="pl-PL" w:eastAsia="pl-PL"/>
              </w:rPr>
            </w:pPr>
          </w:p>
        </w:tc>
      </w:tr>
      <w:tr w:rsidR="00A4440B" w:rsidRPr="005E6967" w:rsidTr="006618DA">
        <w:tc>
          <w:tcPr>
            <w:tcW w:w="1195" w:type="pct"/>
            <w:gridSpan w:val="2"/>
          </w:tcPr>
          <w:p w:rsidR="00A4440B" w:rsidRPr="005E6967" w:rsidRDefault="00A4440B" w:rsidP="006618DA">
            <w:pPr>
              <w:spacing w:after="0" w:line="240" w:lineRule="auto"/>
              <w:jc w:val="center"/>
              <w:rPr>
                <w:rFonts w:ascii="Times New Roman" w:eastAsia="Times New Roman" w:hAnsi="Times New Roman" w:cs="Times New Roman"/>
                <w:sz w:val="20"/>
                <w:szCs w:val="20"/>
                <w:lang w:val="pl-PL" w:eastAsia="pl-PL"/>
              </w:rPr>
            </w:pPr>
          </w:p>
        </w:tc>
        <w:tc>
          <w:tcPr>
            <w:tcW w:w="1457" w:type="pct"/>
          </w:tcPr>
          <w:p w:rsidR="00A4440B" w:rsidRPr="005E6967" w:rsidRDefault="00A4440B" w:rsidP="006618DA">
            <w:pPr>
              <w:spacing w:after="0" w:line="240" w:lineRule="auto"/>
              <w:jc w:val="center"/>
              <w:rPr>
                <w:rFonts w:ascii="Times New Roman" w:eastAsia="Times New Roman" w:hAnsi="Times New Roman" w:cs="Times New Roman"/>
                <w:sz w:val="20"/>
                <w:szCs w:val="20"/>
                <w:lang w:val="pl-PL" w:eastAsia="pl-PL"/>
              </w:rPr>
            </w:pPr>
          </w:p>
        </w:tc>
        <w:tc>
          <w:tcPr>
            <w:tcW w:w="1134" w:type="pct"/>
          </w:tcPr>
          <w:p w:rsidR="00A4440B" w:rsidRPr="005E6967" w:rsidRDefault="00A4440B" w:rsidP="006618DA">
            <w:pPr>
              <w:spacing w:after="0" w:line="240" w:lineRule="auto"/>
              <w:jc w:val="center"/>
              <w:rPr>
                <w:rFonts w:ascii="Times New Roman" w:eastAsia="Times New Roman" w:hAnsi="Times New Roman" w:cs="Times New Roman"/>
                <w:sz w:val="20"/>
                <w:szCs w:val="20"/>
                <w:lang w:val="pl-PL" w:eastAsia="pl-PL"/>
              </w:rPr>
            </w:pPr>
          </w:p>
        </w:tc>
        <w:tc>
          <w:tcPr>
            <w:tcW w:w="1214" w:type="pct"/>
            <w:gridSpan w:val="2"/>
          </w:tcPr>
          <w:p w:rsidR="00A4440B" w:rsidRPr="005E6967" w:rsidRDefault="00A4440B" w:rsidP="006618DA">
            <w:pPr>
              <w:spacing w:after="0" w:line="240" w:lineRule="auto"/>
              <w:jc w:val="center"/>
              <w:rPr>
                <w:rFonts w:ascii="Times New Roman" w:eastAsia="Times New Roman" w:hAnsi="Times New Roman" w:cs="Times New Roman"/>
                <w:sz w:val="20"/>
                <w:szCs w:val="20"/>
                <w:lang w:val="pl-PL" w:eastAsia="pl-PL"/>
              </w:rPr>
            </w:pPr>
          </w:p>
        </w:tc>
      </w:tr>
    </w:tbl>
    <w:p w:rsidR="00A4440B" w:rsidRDefault="00A4440B" w:rsidP="002F031A">
      <w:pPr>
        <w:spacing w:after="0" w:line="240" w:lineRule="auto"/>
        <w:rPr>
          <w:rFonts w:ascii="Times New Roman" w:eastAsia="Times New Roman" w:hAnsi="Times New Roman" w:cs="Times New Roman"/>
          <w:sz w:val="24"/>
          <w:szCs w:val="24"/>
          <w:lang w:val="en-GB" w:eastAsia="ar-SA"/>
        </w:rPr>
      </w:pPr>
    </w:p>
    <w:p w:rsidR="00A4440B" w:rsidRDefault="00A4440B">
      <w:pPr>
        <w:rPr>
          <w:rFonts w:ascii="Times New Roman" w:eastAsia="Times New Roman" w:hAnsi="Times New Roman" w:cs="Times New Roman"/>
          <w:sz w:val="24"/>
          <w:szCs w:val="24"/>
          <w:lang w:val="en-GB" w:eastAsia="ar-SA"/>
        </w:rPr>
      </w:pPr>
      <w:r>
        <w:rPr>
          <w:rFonts w:ascii="Times New Roman" w:eastAsia="Times New Roman" w:hAnsi="Times New Roman" w:cs="Times New Roman"/>
          <w:sz w:val="24"/>
          <w:szCs w:val="24"/>
          <w:lang w:val="en-GB" w:eastAsia="ar-SA"/>
        </w:rPr>
        <w:br w:type="page"/>
      </w:r>
    </w:p>
    <w:p w:rsidR="00A4440B" w:rsidRDefault="00A4440B" w:rsidP="002F031A">
      <w:pPr>
        <w:spacing w:after="0" w:line="240" w:lineRule="auto"/>
        <w:rPr>
          <w:rFonts w:ascii="Times New Roman" w:eastAsia="Times New Roman" w:hAnsi="Times New Roman" w:cs="Times New Roman"/>
          <w:sz w:val="24"/>
          <w:szCs w:val="24"/>
          <w:lang w:val="en-GB" w:eastAsia="ar-SA"/>
        </w:rPr>
      </w:pPr>
    </w:p>
    <w:p w:rsidR="00A4440B" w:rsidRPr="002F031A" w:rsidRDefault="00A4440B" w:rsidP="002F031A">
      <w:pPr>
        <w:spacing w:after="0" w:line="240" w:lineRule="auto"/>
        <w:rPr>
          <w:rFonts w:ascii="Times New Roman" w:eastAsia="Times New Roman" w:hAnsi="Times New Roman" w:cs="Times New Roman"/>
          <w:sz w:val="24"/>
          <w:szCs w:val="24"/>
          <w:lang w:val="en-GB" w:eastAsia="ar-SA"/>
        </w:rPr>
      </w:pPr>
    </w:p>
    <w:p w:rsidR="002F031A" w:rsidRPr="002F031A" w:rsidRDefault="002F031A" w:rsidP="002F031A">
      <w:pPr>
        <w:numPr>
          <w:ilvl w:val="0"/>
          <w:numId w:val="1"/>
        </w:numPr>
        <w:spacing w:after="0" w:line="240" w:lineRule="auto"/>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 xml:space="preserve">BALANCE OF ECTS  CREDITS – STUDENT’S WORK INPUT </w:t>
      </w:r>
    </w:p>
    <w:tbl>
      <w:tblPr>
        <w:tblW w:w="9781" w:type="dxa"/>
        <w:tblInd w:w="-34" w:type="dxa"/>
        <w:tblLayout w:type="fixed"/>
        <w:tblLook w:val="0000" w:firstRow="0" w:lastRow="0" w:firstColumn="0" w:lastColumn="0" w:noHBand="0" w:noVBand="0"/>
      </w:tblPr>
      <w:tblGrid>
        <w:gridCol w:w="6617"/>
        <w:gridCol w:w="3164"/>
      </w:tblGrid>
      <w:tr w:rsidR="002F031A" w:rsidRPr="002F031A" w:rsidTr="006618DA">
        <w:tc>
          <w:tcPr>
            <w:tcW w:w="6617" w:type="dxa"/>
            <w:vMerge w:val="restart"/>
            <w:tcBorders>
              <w:top w:val="single" w:sz="4" w:space="0" w:color="000000"/>
              <w:left w:val="single" w:sz="4" w:space="0" w:color="000000"/>
              <w:bottom w:val="single" w:sz="4" w:space="0" w:color="000000"/>
            </w:tcBorders>
            <w:shd w:val="clear" w:color="auto" w:fill="auto"/>
            <w:vAlign w:val="center"/>
          </w:tcPr>
          <w:p w:rsidR="002F031A" w:rsidRPr="002F031A" w:rsidRDefault="002F031A" w:rsidP="002F031A">
            <w:pPr>
              <w:snapToGrid w:val="0"/>
              <w:spacing w:after="0" w:line="240" w:lineRule="auto"/>
              <w:jc w:val="center"/>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031A" w:rsidRPr="002F031A" w:rsidRDefault="002F031A" w:rsidP="002F031A">
            <w:pPr>
              <w:snapToGrid w:val="0"/>
              <w:spacing w:after="0" w:line="240" w:lineRule="auto"/>
              <w:jc w:val="center"/>
              <w:rPr>
                <w:rFonts w:ascii="Times New Roman" w:eastAsia="Times New Roman" w:hAnsi="Times New Roman" w:cs="Times New Roman"/>
                <w:b/>
                <w:sz w:val="20"/>
                <w:szCs w:val="20"/>
                <w:lang w:val="en-GB" w:eastAsia="ar-SA"/>
              </w:rPr>
            </w:pPr>
            <w:r w:rsidRPr="002F031A">
              <w:rPr>
                <w:rFonts w:ascii="Times New Roman" w:eastAsia="Times New Roman" w:hAnsi="Times New Roman" w:cs="Times New Roman"/>
                <w:b/>
                <w:sz w:val="20"/>
                <w:szCs w:val="20"/>
                <w:lang w:val="en-GB" w:eastAsia="ar-SA"/>
              </w:rPr>
              <w:t>Student's workload</w:t>
            </w:r>
          </w:p>
        </w:tc>
      </w:tr>
      <w:tr w:rsidR="00A4440B" w:rsidRPr="002F031A" w:rsidTr="003A06F0">
        <w:tc>
          <w:tcPr>
            <w:tcW w:w="6617" w:type="dxa"/>
            <w:vMerge/>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b/>
                <w:sz w:val="20"/>
                <w:szCs w:val="20"/>
                <w:lang w:val="en-GB" w:eastAsia="ar-SA"/>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2F031A">
            <w:pPr>
              <w:spacing w:after="0" w:line="240" w:lineRule="auto"/>
              <w:jc w:val="center"/>
              <w:rPr>
                <w:rFonts w:ascii="Times New Roman" w:eastAsia="Times New Roman" w:hAnsi="Times New Roman" w:cs="Times New Roman"/>
                <w:b/>
                <w:sz w:val="16"/>
                <w:szCs w:val="16"/>
                <w:lang w:val="en-GB" w:eastAsia="ar-SA"/>
              </w:rPr>
            </w:pPr>
            <w:r w:rsidRPr="002F031A">
              <w:rPr>
                <w:rFonts w:ascii="Times New Roman" w:eastAsia="Times New Roman" w:hAnsi="Times New Roman" w:cs="Times New Roman"/>
                <w:b/>
                <w:sz w:val="16"/>
                <w:szCs w:val="16"/>
                <w:lang w:val="en-GB" w:eastAsia="ar-SA"/>
              </w:rPr>
              <w:t>Full-time</w:t>
            </w:r>
          </w:p>
          <w:p w:rsidR="00A4440B" w:rsidRPr="002F031A" w:rsidRDefault="00A4440B" w:rsidP="002F031A">
            <w:pPr>
              <w:snapToGrid w:val="0"/>
              <w:spacing w:after="0" w:line="240" w:lineRule="auto"/>
              <w:jc w:val="center"/>
              <w:rPr>
                <w:rFonts w:ascii="Times New Roman" w:eastAsia="Times New Roman" w:hAnsi="Times New Roman" w:cs="Times New Roman"/>
                <w:b/>
                <w:sz w:val="16"/>
                <w:szCs w:val="16"/>
                <w:lang w:val="en-GB" w:eastAsia="ar-SA"/>
              </w:rPr>
            </w:pPr>
            <w:r w:rsidRPr="002F031A">
              <w:rPr>
                <w:rFonts w:ascii="Times New Roman" w:eastAsia="Times New Roman" w:hAnsi="Times New Roman" w:cs="Times New Roman"/>
                <w:b/>
                <w:sz w:val="16"/>
                <w:szCs w:val="16"/>
                <w:lang w:val="en-GB" w:eastAsia="ar-SA"/>
              </w:rPr>
              <w:t>studies</w:t>
            </w:r>
          </w:p>
        </w:tc>
      </w:tr>
      <w:tr w:rsidR="00A4440B" w:rsidRPr="002F031A" w:rsidTr="000A2D4B">
        <w:tc>
          <w:tcPr>
            <w:tcW w:w="6617" w:type="dxa"/>
            <w:tcBorders>
              <w:top w:val="single" w:sz="4" w:space="0" w:color="000000"/>
              <w:left w:val="single" w:sz="4" w:space="0" w:color="000000"/>
              <w:bottom w:val="single" w:sz="4" w:space="0" w:color="000000"/>
            </w:tcBorders>
            <w:shd w:val="clear" w:color="auto" w:fill="D9D9D9"/>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60</w:t>
            </w:r>
          </w:p>
        </w:tc>
      </w:tr>
      <w:tr w:rsidR="00A4440B" w:rsidRPr="002F031A" w:rsidTr="008226C6">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2C14DC">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60</w:t>
            </w:r>
          </w:p>
        </w:tc>
      </w:tr>
      <w:tr w:rsidR="00A4440B" w:rsidRPr="002F031A" w:rsidTr="00F564E8">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4E14E2">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C75A1E">
        <w:tc>
          <w:tcPr>
            <w:tcW w:w="6617" w:type="dxa"/>
            <w:tcBorders>
              <w:top w:val="single" w:sz="4" w:space="0" w:color="000000"/>
              <w:left w:val="single" w:sz="4" w:space="0" w:color="000000"/>
              <w:bottom w:val="single" w:sz="4" w:space="0" w:color="000000"/>
            </w:tcBorders>
            <w:shd w:val="clear" w:color="auto" w:fill="D9D9D9"/>
          </w:tcPr>
          <w:p w:rsidR="00A4440B" w:rsidRPr="002F031A" w:rsidRDefault="00A4440B" w:rsidP="002F031A">
            <w:pPr>
              <w:snapToGrid w:val="0"/>
              <w:spacing w:after="0" w:line="240" w:lineRule="auto"/>
              <w:rPr>
                <w:rFonts w:ascii="Times New Roman" w:eastAsia="Times New Roman" w:hAnsi="Times New Roman" w:cs="Times New Roman"/>
                <w:b/>
                <w:i/>
                <w:sz w:val="20"/>
                <w:szCs w:val="20"/>
                <w:lang w:val="en-GB" w:eastAsia="ar-SA"/>
              </w:rPr>
            </w:pPr>
            <w:r w:rsidRPr="002F031A">
              <w:rPr>
                <w:rFonts w:ascii="Times New Roman" w:eastAsia="Times New Roman" w:hAnsi="Times New Roman" w:cs="Times New Roman"/>
                <w:i/>
                <w:sz w:val="18"/>
                <w:szCs w:val="18"/>
                <w:lang w:val="en-GB" w:eastAsia="ar-SA"/>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420A7F">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b/>
                <w:i/>
                <w:sz w:val="20"/>
                <w:szCs w:val="20"/>
                <w:lang w:val="en-GB" w:eastAsia="ar-SA"/>
              </w:rPr>
            </w:pPr>
            <w:r w:rsidRPr="002F031A">
              <w:rPr>
                <w:rFonts w:ascii="Times New Roman" w:eastAsia="Times New Roman" w:hAnsi="Times New Roman" w:cs="Times New Roman"/>
                <w:i/>
                <w:sz w:val="18"/>
                <w:szCs w:val="18"/>
                <w:lang w:val="en-GB" w:eastAsia="ar-SA"/>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527CCA">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C447AA">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877178">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AE60BD">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182793">
        <w:tc>
          <w:tcPr>
            <w:tcW w:w="6617" w:type="dxa"/>
            <w:tcBorders>
              <w:top w:val="single" w:sz="4" w:space="0" w:color="000000"/>
              <w:left w:val="single" w:sz="4" w:space="0" w:color="000000"/>
              <w:bottom w:val="single" w:sz="4" w:space="0" w:color="000000"/>
            </w:tcBorders>
            <w:shd w:val="clear" w:color="auto" w:fill="auto"/>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p>
        </w:tc>
      </w:tr>
      <w:tr w:rsidR="00A4440B" w:rsidRPr="002F031A" w:rsidTr="009A191B">
        <w:tc>
          <w:tcPr>
            <w:tcW w:w="6617" w:type="dxa"/>
            <w:tcBorders>
              <w:top w:val="single" w:sz="4" w:space="0" w:color="000000"/>
              <w:left w:val="single" w:sz="4" w:space="0" w:color="000000"/>
              <w:bottom w:val="single" w:sz="4" w:space="0" w:color="000000"/>
            </w:tcBorders>
            <w:shd w:val="clear" w:color="auto" w:fill="D9D9D9"/>
          </w:tcPr>
          <w:p w:rsidR="00A4440B" w:rsidRPr="002F031A" w:rsidRDefault="00A4440B" w:rsidP="002F031A">
            <w:pPr>
              <w:snapToGrid w:val="0"/>
              <w:spacing w:after="0" w:line="240" w:lineRule="auto"/>
              <w:rPr>
                <w:rFonts w:ascii="Times New Roman" w:eastAsia="Times New Roman" w:hAnsi="Times New Roman" w:cs="Times New Roman"/>
                <w:i/>
                <w:sz w:val="18"/>
                <w:szCs w:val="18"/>
                <w:lang w:val="en-GB" w:eastAsia="ar-SA"/>
              </w:rPr>
            </w:pPr>
            <w:r w:rsidRPr="002F031A">
              <w:rPr>
                <w:rFonts w:ascii="Times New Roman" w:eastAsia="Times New Roman" w:hAnsi="Times New Roman" w:cs="Times New Roman"/>
                <w:i/>
                <w:sz w:val="18"/>
                <w:szCs w:val="18"/>
                <w:lang w:val="en-GB" w:eastAsia="ar-SA"/>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60</w:t>
            </w:r>
          </w:p>
        </w:tc>
      </w:tr>
      <w:tr w:rsidR="00A4440B" w:rsidRPr="002F031A" w:rsidTr="00A4440B">
        <w:trPr>
          <w:trHeight w:val="70"/>
        </w:trPr>
        <w:tc>
          <w:tcPr>
            <w:tcW w:w="6617" w:type="dxa"/>
            <w:tcBorders>
              <w:top w:val="single" w:sz="4" w:space="0" w:color="000000"/>
              <w:left w:val="single" w:sz="4" w:space="0" w:color="000000"/>
              <w:bottom w:val="single" w:sz="4" w:space="0" w:color="000000"/>
            </w:tcBorders>
            <w:shd w:val="clear" w:color="auto" w:fill="D9D9D9"/>
          </w:tcPr>
          <w:p w:rsidR="00A4440B" w:rsidRPr="002F031A" w:rsidRDefault="00A4440B" w:rsidP="002F031A">
            <w:pPr>
              <w:snapToGrid w:val="0"/>
              <w:spacing w:after="0" w:line="240" w:lineRule="auto"/>
              <w:rPr>
                <w:rFonts w:ascii="Times New Roman" w:eastAsia="Times New Roman" w:hAnsi="Times New Roman" w:cs="Times New Roman"/>
                <w:sz w:val="18"/>
                <w:szCs w:val="18"/>
                <w:lang w:val="en-GB" w:eastAsia="ar-SA"/>
              </w:rPr>
            </w:pPr>
            <w:r w:rsidRPr="002F031A">
              <w:rPr>
                <w:rFonts w:ascii="Times New Roman" w:eastAsia="Times New Roman" w:hAnsi="Times New Roman" w:cs="Times New Roman"/>
                <w:sz w:val="18"/>
                <w:szCs w:val="18"/>
                <w:lang w:val="en-GB" w:eastAsia="ar-SA"/>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A4440B" w:rsidRPr="002F031A" w:rsidRDefault="00A4440B" w:rsidP="00A4440B">
            <w:pPr>
              <w:snapToGrid w:val="0"/>
              <w:spacing w:after="0" w:line="240" w:lineRule="auto"/>
              <w:jc w:val="center"/>
              <w:rPr>
                <w:rFonts w:ascii="Times New Roman" w:eastAsia="Times New Roman" w:hAnsi="Times New Roman" w:cs="Times New Roman"/>
                <w:b/>
                <w:sz w:val="20"/>
                <w:szCs w:val="20"/>
                <w:lang w:val="en-GB" w:eastAsia="ar-SA"/>
              </w:rPr>
            </w:pPr>
            <w:r>
              <w:rPr>
                <w:rFonts w:ascii="Times New Roman" w:eastAsia="Times New Roman" w:hAnsi="Times New Roman" w:cs="Times New Roman"/>
                <w:b/>
                <w:sz w:val="20"/>
                <w:szCs w:val="20"/>
                <w:lang w:val="en-GB" w:eastAsia="ar-SA"/>
              </w:rPr>
              <w:t>2</w:t>
            </w:r>
          </w:p>
        </w:tc>
      </w:tr>
    </w:tbl>
    <w:p w:rsidR="002F031A" w:rsidRPr="002F031A" w:rsidRDefault="002F031A" w:rsidP="002F031A">
      <w:pPr>
        <w:spacing w:after="0" w:line="240" w:lineRule="auto"/>
        <w:ind w:left="720"/>
        <w:rPr>
          <w:rFonts w:ascii="Times New Roman" w:eastAsia="Times New Roman" w:hAnsi="Times New Roman" w:cs="Times New Roman"/>
          <w:sz w:val="16"/>
          <w:szCs w:val="16"/>
          <w:lang w:val="en-GB" w:eastAsia="ar-SA"/>
        </w:rPr>
      </w:pPr>
    </w:p>
    <w:p w:rsidR="002F031A" w:rsidRPr="002F031A" w:rsidRDefault="002F031A" w:rsidP="002F031A">
      <w:pPr>
        <w:spacing w:after="0" w:line="240" w:lineRule="auto"/>
        <w:rPr>
          <w:rFonts w:ascii="Times New Roman" w:eastAsia="Times New Roman" w:hAnsi="Times New Roman" w:cs="Times New Roman"/>
          <w:b/>
          <w:i/>
          <w:sz w:val="18"/>
          <w:szCs w:val="18"/>
          <w:lang w:val="en-GB" w:eastAsia="ar-SA"/>
        </w:rPr>
      </w:pPr>
    </w:p>
    <w:p w:rsidR="002F031A" w:rsidRPr="002F031A" w:rsidRDefault="002F031A" w:rsidP="002F031A">
      <w:pPr>
        <w:spacing w:after="0" w:line="240" w:lineRule="auto"/>
        <w:rPr>
          <w:rFonts w:ascii="Times New Roman" w:eastAsia="Times New Roman" w:hAnsi="Times New Roman" w:cs="Times New Roman"/>
          <w:i/>
          <w:sz w:val="16"/>
          <w:szCs w:val="16"/>
          <w:lang w:val="en-GB" w:eastAsia="ar-SA"/>
        </w:rPr>
      </w:pPr>
      <w:r w:rsidRPr="002F031A">
        <w:rPr>
          <w:rFonts w:ascii="Times New Roman" w:eastAsia="Times New Roman" w:hAnsi="Times New Roman" w:cs="Times New Roman"/>
          <w:b/>
          <w:i/>
          <w:sz w:val="18"/>
          <w:szCs w:val="18"/>
          <w:lang w:val="en-GB" w:eastAsia="ar-SA"/>
        </w:rPr>
        <w:t xml:space="preserve">Accepted for execution </w:t>
      </w:r>
      <w:r w:rsidRPr="002F031A">
        <w:rPr>
          <w:rFonts w:ascii="Times New Roman" w:eastAsia="Times New Roman" w:hAnsi="Times New Roman" w:cs="Times New Roman"/>
          <w:i/>
          <w:sz w:val="14"/>
          <w:szCs w:val="14"/>
          <w:lang w:val="en-GB" w:eastAsia="ar-SA"/>
        </w:rPr>
        <w:t>(date and signatures of the teachers running the course in the given academic year)</w:t>
      </w:r>
    </w:p>
    <w:p w:rsidR="002F031A" w:rsidRPr="002F031A" w:rsidRDefault="002F031A" w:rsidP="002F031A">
      <w:pPr>
        <w:spacing w:after="0" w:line="240" w:lineRule="auto"/>
        <w:ind w:left="1416"/>
        <w:rPr>
          <w:rFonts w:ascii="Times New Roman" w:eastAsia="Times New Roman" w:hAnsi="Times New Roman" w:cs="Times New Roman"/>
          <w:i/>
          <w:sz w:val="16"/>
          <w:szCs w:val="16"/>
          <w:lang w:val="en-GB" w:eastAsia="ar-SA"/>
        </w:rPr>
      </w:pPr>
      <w:r w:rsidRPr="002F031A">
        <w:rPr>
          <w:rFonts w:ascii="Times New Roman" w:eastAsia="Times New Roman" w:hAnsi="Times New Roman" w:cs="Times New Roman"/>
          <w:i/>
          <w:sz w:val="16"/>
          <w:szCs w:val="16"/>
          <w:lang w:val="en-GB" w:eastAsia="ar-SA"/>
        </w:rPr>
        <w:t xml:space="preserve">        </w:t>
      </w:r>
    </w:p>
    <w:p w:rsidR="003D4BBC" w:rsidRDefault="002F031A" w:rsidP="002F031A">
      <w:r w:rsidRPr="002F031A">
        <w:rPr>
          <w:rFonts w:ascii="Times New Roman" w:eastAsia="Times New Roman" w:hAnsi="Times New Roman" w:cs="Times New Roman"/>
          <w:i/>
          <w:sz w:val="16"/>
          <w:szCs w:val="16"/>
          <w:lang w:val="en-GB" w:eastAsia="ar-SA"/>
        </w:rPr>
        <w:t xml:space="preserve">     ....................................................................................................................</w:t>
      </w:r>
    </w:p>
    <w:sectPr w:rsidR="003D4BB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135C6B38"/>
    <w:multiLevelType w:val="hybridMultilevel"/>
    <w:tmpl w:val="0F70BBCA"/>
    <w:lvl w:ilvl="0" w:tplc="C23E48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46DA32">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8FA3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0CA23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ACC4B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B432A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C030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E0911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A849B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B845765"/>
    <w:multiLevelType w:val="hybridMultilevel"/>
    <w:tmpl w:val="1CDA23D2"/>
    <w:lvl w:ilvl="0" w:tplc="825A1FF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A8BBBA">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1AB866">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4E228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AC03FE">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E815C6">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6AE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B699CC">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5A158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2"/>
  </w:num>
  <w:num w:numId="4">
    <w:abstractNumId w:val="1"/>
  </w:num>
  <w:num w:numId="5">
    <w:abstractNumId w:val="1"/>
    <w:lvlOverride w:ilvl="0">
      <w:lvl w:ilvl="0" w:tplc="C23E483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D46DA32">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AD8FA3E">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10CA23A">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DACC4BC">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5B432AA">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E8C030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8E0911E">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1A849B8">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1A"/>
    <w:rsid w:val="00056DD5"/>
    <w:rsid w:val="002F031A"/>
    <w:rsid w:val="003D4BBC"/>
    <w:rsid w:val="00690467"/>
    <w:rsid w:val="00A31CAC"/>
    <w:rsid w:val="00A4440B"/>
    <w:rsid w:val="00CD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8EDA7-3E89-4237-A806-A4D4B4F5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90467"/>
    <w:pPr>
      <w:keepNext/>
      <w:keepLines/>
      <w:spacing w:after="0"/>
      <w:jc w:val="center"/>
      <w:outlineLvl w:val="0"/>
    </w:pPr>
    <w:rPr>
      <w:rFonts w:ascii="Times New Roman" w:eastAsiaTheme="majorEastAsia" w:hAnsi="Times New Roman" w:cstheme="majorBidi"/>
      <w:b/>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0467"/>
    <w:rPr>
      <w:rFonts w:ascii="Times New Roman" w:eastAsiaTheme="majorEastAsia" w:hAnsi="Times New Roman" w:cstheme="majorBidi"/>
      <w:b/>
      <w:sz w:val="20"/>
      <w:szCs w:val="32"/>
    </w:rPr>
  </w:style>
  <w:style w:type="paragraph" w:styleId="Akapitzlist">
    <w:name w:val="List Paragraph"/>
    <w:basedOn w:val="Normalny"/>
    <w:uiPriority w:val="34"/>
    <w:qFormat/>
    <w:rsid w:val="00690467"/>
    <w:pPr>
      <w:ind w:left="720"/>
      <w:contextualSpacing/>
    </w:pPr>
  </w:style>
  <w:style w:type="character" w:customStyle="1" w:styleId="gt-text">
    <w:name w:val="gt-text"/>
    <w:basedOn w:val="Domylnaczcionkaakapitu"/>
    <w:rsid w:val="0069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Aneta Widak</cp:lastModifiedBy>
  <cp:revision>3</cp:revision>
  <dcterms:created xsi:type="dcterms:W3CDTF">2021-06-02T09:01:00Z</dcterms:created>
  <dcterms:modified xsi:type="dcterms:W3CDTF">2021-07-30T11:39:00Z</dcterms:modified>
</cp:coreProperties>
</file>